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261C" w14:textId="15783B4F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4087F428" w14:textId="00B6A4BB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>do uchwały Nr</w:t>
      </w:r>
      <w:r w:rsidR="00FE164B">
        <w:rPr>
          <w:rFonts w:ascii="Times New Roman" w:hAnsi="Times New Roman" w:cs="Times New Roman"/>
          <w:sz w:val="24"/>
          <w:szCs w:val="24"/>
        </w:rPr>
        <w:t xml:space="preserve"> XXVIII/248/20</w:t>
      </w:r>
      <w:r w:rsidRPr="00161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4DF82" w14:textId="7435DAF5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61FA7">
        <w:rPr>
          <w:rFonts w:ascii="Times New Roman" w:hAnsi="Times New Roman" w:cs="Times New Roman"/>
          <w:sz w:val="24"/>
          <w:szCs w:val="24"/>
        </w:rPr>
        <w:t xml:space="preserve">ady Miejskiej w Czempiniu </w:t>
      </w:r>
    </w:p>
    <w:p w14:paraId="3A546799" w14:textId="64C28658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 dnia 30 listopada 2020r. </w:t>
      </w:r>
    </w:p>
    <w:p w14:paraId="74125FE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47D354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4E382B4B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04956AE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5D3584EF" w14:textId="5D35280D" w:rsidR="00161FA7" w:rsidRPr="00161FA7" w:rsidRDefault="00161FA7" w:rsidP="00161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W skład </w:t>
      </w:r>
      <w:r w:rsidR="00BF449E">
        <w:rPr>
          <w:rFonts w:ascii="Times New Roman" w:hAnsi="Times New Roman" w:cs="Times New Roman"/>
          <w:sz w:val="24"/>
          <w:szCs w:val="24"/>
        </w:rPr>
        <w:t>O</w:t>
      </w:r>
      <w:r w:rsidRPr="00161FA7">
        <w:rPr>
          <w:rFonts w:ascii="Times New Roman" w:hAnsi="Times New Roman" w:cs="Times New Roman"/>
          <w:sz w:val="24"/>
          <w:szCs w:val="24"/>
        </w:rPr>
        <w:t>siedla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021">
        <w:rPr>
          <w:rFonts w:ascii="Times New Roman" w:hAnsi="Times New Roman" w:cs="Times New Roman"/>
          <w:sz w:val="24"/>
          <w:szCs w:val="24"/>
        </w:rPr>
        <w:t>2</w:t>
      </w:r>
      <w:r w:rsidRPr="00161FA7">
        <w:rPr>
          <w:rFonts w:ascii="Times New Roman" w:hAnsi="Times New Roman" w:cs="Times New Roman"/>
          <w:sz w:val="24"/>
          <w:szCs w:val="24"/>
        </w:rPr>
        <w:t xml:space="preserve"> w Czempiniu wchodzi część miasta Czempiń stanowiąca posesje, których front położony jest przy ulicach, jak również przypisane adresowo do ulic:</w:t>
      </w:r>
    </w:p>
    <w:p w14:paraId="0F152F4D" w14:textId="77777777" w:rsidR="00E55021" w:rsidRDefault="00E55021" w:rsidP="00E550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Kolejowa, </w:t>
      </w:r>
    </w:p>
    <w:p w14:paraId="2ED25128" w14:textId="77777777" w:rsidR="00E55021" w:rsidRDefault="00E55021" w:rsidP="00E550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Stanisława Kuczmerowicza, </w:t>
      </w:r>
    </w:p>
    <w:p w14:paraId="346DE522" w14:textId="77777777" w:rsidR="00E55021" w:rsidRDefault="00E55021" w:rsidP="00E550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E55021">
        <w:rPr>
          <w:rFonts w:ascii="Times New Roman" w:hAnsi="Times New Roman"/>
          <w:sz w:val="24"/>
          <w:szCs w:val="24"/>
        </w:rPr>
        <w:t xml:space="preserve">loriana Marciniaka, </w:t>
      </w:r>
    </w:p>
    <w:p w14:paraId="41776521" w14:textId="77777777" w:rsidR="00E55021" w:rsidRDefault="00E55021" w:rsidP="00E550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5021">
        <w:rPr>
          <w:rFonts w:ascii="Times New Roman" w:hAnsi="Times New Roman"/>
          <w:sz w:val="24"/>
          <w:szCs w:val="24"/>
        </w:rPr>
        <w:t xml:space="preserve">Nowa, </w:t>
      </w:r>
    </w:p>
    <w:p w14:paraId="7B45ABFF" w14:textId="77777777" w:rsidR="00E55021" w:rsidRDefault="00E55021" w:rsidP="00E550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5021">
        <w:rPr>
          <w:rFonts w:ascii="Times New Roman" w:hAnsi="Times New Roman"/>
          <w:sz w:val="24"/>
          <w:szCs w:val="24"/>
        </w:rPr>
        <w:t xml:space="preserve">Ogrodowa, </w:t>
      </w:r>
    </w:p>
    <w:p w14:paraId="6325BD37" w14:textId="77777777" w:rsidR="00E55021" w:rsidRDefault="00E55021" w:rsidP="00E550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5021">
        <w:rPr>
          <w:rFonts w:ascii="Times New Roman" w:hAnsi="Times New Roman"/>
          <w:sz w:val="24"/>
          <w:szCs w:val="24"/>
        </w:rPr>
        <w:t xml:space="preserve">Powstańców Wielkopolskich, </w:t>
      </w:r>
    </w:p>
    <w:p w14:paraId="4DD9CDE6" w14:textId="77777777" w:rsidR="00E55021" w:rsidRDefault="00E55021" w:rsidP="00E550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5021">
        <w:rPr>
          <w:rFonts w:ascii="Times New Roman" w:hAnsi="Times New Roman"/>
          <w:sz w:val="24"/>
          <w:szCs w:val="24"/>
        </w:rPr>
        <w:t xml:space="preserve">Przytorze, </w:t>
      </w:r>
    </w:p>
    <w:p w14:paraId="5ED30BB3" w14:textId="77777777" w:rsidR="00E55021" w:rsidRDefault="00E55021" w:rsidP="00E550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5021">
        <w:rPr>
          <w:rFonts w:ascii="Times New Roman" w:hAnsi="Times New Roman"/>
          <w:sz w:val="24"/>
          <w:szCs w:val="24"/>
        </w:rPr>
        <w:t xml:space="preserve">Strumykowa, </w:t>
      </w:r>
    </w:p>
    <w:p w14:paraId="580B661D" w14:textId="77777777" w:rsidR="00E55021" w:rsidRDefault="00E55021" w:rsidP="00E550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5021">
        <w:rPr>
          <w:rFonts w:ascii="Times New Roman" w:hAnsi="Times New Roman"/>
          <w:sz w:val="24"/>
          <w:szCs w:val="24"/>
        </w:rPr>
        <w:t xml:space="preserve">Wodna, </w:t>
      </w:r>
    </w:p>
    <w:p w14:paraId="672D1917" w14:textId="6174C737" w:rsidR="00E55021" w:rsidRPr="00E55021" w:rsidRDefault="00E55021" w:rsidP="00E550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5021">
        <w:rPr>
          <w:rFonts w:ascii="Times New Roman" w:hAnsi="Times New Roman"/>
          <w:sz w:val="24"/>
          <w:szCs w:val="24"/>
        </w:rPr>
        <w:t xml:space="preserve">Wspólna. </w:t>
      </w:r>
    </w:p>
    <w:p w14:paraId="64715B71" w14:textId="431043F2" w:rsidR="00161FA7" w:rsidRPr="00161FA7" w:rsidRDefault="00161FA7" w:rsidP="00E55021">
      <w:pPr>
        <w:widowControl w:val="0"/>
        <w:autoSpaceDE w:val="0"/>
        <w:autoSpaceDN w:val="0"/>
        <w:adjustRightInd w:val="0"/>
        <w:spacing w:line="276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165AED8F" w14:textId="77777777" w:rsidR="00713568" w:rsidRPr="00161FA7" w:rsidRDefault="00713568" w:rsidP="00161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3568" w:rsidRPr="0016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0962"/>
    <w:multiLevelType w:val="hybridMultilevel"/>
    <w:tmpl w:val="308AA59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41"/>
    <w:rsid w:val="00161FA7"/>
    <w:rsid w:val="00570841"/>
    <w:rsid w:val="00713568"/>
    <w:rsid w:val="00BF449E"/>
    <w:rsid w:val="00E55021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BD43"/>
  <w15:chartTrackingRefBased/>
  <w15:docId w15:val="{7E38B771-25B3-46E7-8933-0F8AA52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A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5</cp:revision>
  <dcterms:created xsi:type="dcterms:W3CDTF">2020-11-27T12:30:00Z</dcterms:created>
  <dcterms:modified xsi:type="dcterms:W3CDTF">2020-12-07T14:06:00Z</dcterms:modified>
</cp:coreProperties>
</file>