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3C3C" w14:textId="5ADEA646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Czempiń, dnia </w:t>
      </w:r>
      <w:r w:rsidR="00BB626F">
        <w:rPr>
          <w:rFonts w:ascii="Calibri" w:hAnsi="Calibri" w:cs="Calibri"/>
        </w:rPr>
        <w:t>04 lutego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50125434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RG.6733.2</w:t>
      </w:r>
      <w:r w:rsidR="00BB626F">
        <w:rPr>
          <w:rFonts w:ascii="Calibri" w:hAnsi="Calibri" w:cs="Calibri"/>
        </w:rPr>
        <w:t>3</w:t>
      </w:r>
      <w:r w:rsidRPr="009527F2">
        <w:rPr>
          <w:rFonts w:ascii="Calibri" w:hAnsi="Calibri" w:cs="Calibri"/>
        </w:rPr>
        <w:t>.20</w:t>
      </w:r>
      <w:r w:rsidR="00BB626F">
        <w:rPr>
          <w:rFonts w:ascii="Calibri" w:hAnsi="Calibri" w:cs="Calibri"/>
        </w:rPr>
        <w:t>19</w:t>
      </w:r>
      <w:r w:rsidRPr="009527F2">
        <w:rPr>
          <w:rFonts w:ascii="Calibri" w:hAnsi="Calibri" w:cs="Calibri"/>
        </w:rPr>
        <w:t>.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 xml:space="preserve">Dz. U. z 2020 r. poz. 293 z </w:t>
      </w:r>
      <w:proofErr w:type="spellStart"/>
      <w:r w:rsidRPr="009527F2">
        <w:rPr>
          <w:rFonts w:ascii="Calibri" w:hAnsi="Calibri" w:cs="Calibri"/>
          <w:color w:val="000000"/>
        </w:rPr>
        <w:t>późn</w:t>
      </w:r>
      <w:proofErr w:type="spellEnd"/>
      <w:r w:rsidRPr="009527F2">
        <w:rPr>
          <w:rFonts w:ascii="Calibri" w:hAnsi="Calibri" w:cs="Calibri"/>
          <w:color w:val="000000"/>
        </w:rPr>
        <w:t>. zm.</w:t>
      </w:r>
      <w:r w:rsidRPr="009527F2">
        <w:rPr>
          <w:rFonts w:ascii="Calibri" w:hAnsi="Calibri" w:cs="Calibri"/>
        </w:rPr>
        <w:t xml:space="preserve">) i art. 61 §1-4 Kodeksu postępowania administracyjnego (Dz. U. z 2020 r.  poz. 256 z </w:t>
      </w:r>
      <w:proofErr w:type="spellStart"/>
      <w:r w:rsidRPr="009527F2">
        <w:rPr>
          <w:rFonts w:ascii="Calibri" w:hAnsi="Calibri" w:cs="Calibri"/>
        </w:rPr>
        <w:t>późn</w:t>
      </w:r>
      <w:proofErr w:type="spellEnd"/>
      <w:r w:rsidRPr="009527F2">
        <w:rPr>
          <w:rFonts w:ascii="Calibri" w:hAnsi="Calibri" w:cs="Calibri"/>
        </w:rPr>
        <w:t>. zm.)</w:t>
      </w:r>
    </w:p>
    <w:p w14:paraId="210D21A6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39EEB117" w:rsidR="009527F2" w:rsidRPr="00AD3135" w:rsidRDefault="009527F2" w:rsidP="00CF6C9E">
      <w:pPr>
        <w:spacing w:line="360" w:lineRule="auto"/>
        <w:jc w:val="both"/>
        <w:rPr>
          <w:rFonts w:ascii="Calibri" w:hAnsi="Calibri" w:cs="Calibri"/>
          <w:b/>
        </w:rPr>
      </w:pPr>
      <w:bookmarkStart w:id="0" w:name="_Hlk38279190"/>
      <w:r w:rsidRPr="00AD3135">
        <w:rPr>
          <w:rFonts w:ascii="Calibri" w:hAnsi="Calibri" w:cs="Calibri"/>
          <w:b/>
          <w:color w:val="000000"/>
        </w:rPr>
        <w:t>o wydaniu decyzji nr RG.6733.</w:t>
      </w:r>
      <w:r w:rsidR="00BB626F">
        <w:rPr>
          <w:rFonts w:ascii="Calibri" w:hAnsi="Calibri" w:cs="Calibri"/>
          <w:b/>
          <w:color w:val="000000"/>
        </w:rPr>
        <w:t>23.2019</w:t>
      </w:r>
      <w:r w:rsidRPr="00AD3135">
        <w:rPr>
          <w:rFonts w:ascii="Calibri" w:hAnsi="Calibri" w:cs="Calibri"/>
          <w:b/>
          <w:color w:val="000000"/>
        </w:rPr>
        <w:t xml:space="preserve"> z dnia </w:t>
      </w:r>
      <w:r w:rsidR="00BB626F">
        <w:rPr>
          <w:rFonts w:ascii="Calibri" w:hAnsi="Calibri" w:cs="Calibri"/>
          <w:b/>
          <w:color w:val="000000"/>
        </w:rPr>
        <w:t>03 lutego</w:t>
      </w:r>
      <w:r w:rsidRPr="00AD3135">
        <w:rPr>
          <w:rFonts w:ascii="Calibri" w:hAnsi="Calibri" w:cs="Calibri"/>
          <w:b/>
          <w:color w:val="000000"/>
        </w:rPr>
        <w:t xml:space="preserve"> 202</w:t>
      </w:r>
      <w:r w:rsidR="00CF6C9E" w:rsidRPr="00AD3135">
        <w:rPr>
          <w:rFonts w:ascii="Calibri" w:hAnsi="Calibri" w:cs="Calibri"/>
          <w:b/>
          <w:color w:val="000000"/>
        </w:rPr>
        <w:t>1</w:t>
      </w:r>
      <w:r w:rsidRPr="00AD3135">
        <w:rPr>
          <w:rFonts w:ascii="Calibri" w:hAnsi="Calibri" w:cs="Calibri"/>
          <w:b/>
          <w:color w:val="000000"/>
        </w:rPr>
        <w:t xml:space="preserve"> r., </w:t>
      </w:r>
      <w:r w:rsidRPr="00AD3135">
        <w:rPr>
          <w:rFonts w:ascii="Calibri" w:hAnsi="Calibri" w:cs="Calibri"/>
          <w:b/>
        </w:rPr>
        <w:t xml:space="preserve">w sprawie </w:t>
      </w:r>
      <w:bookmarkEnd w:id="0"/>
      <w:r w:rsidR="00BB626F">
        <w:rPr>
          <w:rFonts w:ascii="Calibri" w:hAnsi="Calibri" w:cs="Calibri"/>
          <w:b/>
        </w:rPr>
        <w:t xml:space="preserve">zmiany decyzji </w:t>
      </w:r>
      <w:r w:rsidR="00BB626F">
        <w:rPr>
          <w:rFonts w:ascii="Calibri" w:hAnsi="Calibri" w:cs="Calibri"/>
          <w:b/>
        </w:rPr>
        <w:br/>
        <w:t xml:space="preserve">nr RG.6733.23.2019 z dnia 17 grudnia 2019 r. ustalającej lokalizację inwestycji celu publicznego, dla inwestycji polegającej, na budowie stacji bazowej telefonii komórkowej składającej </w:t>
      </w:r>
      <w:r w:rsidR="00BB626F">
        <w:rPr>
          <w:rFonts w:ascii="Calibri" w:hAnsi="Calibri" w:cs="Calibri"/>
          <w:b/>
        </w:rPr>
        <w:br/>
        <w:t>się ze stalowego masztu telekomunikacyjnego wraz</w:t>
      </w:r>
      <w:r w:rsidR="00CB076B">
        <w:rPr>
          <w:rFonts w:ascii="Calibri" w:hAnsi="Calibri" w:cs="Calibri"/>
          <w:b/>
        </w:rPr>
        <w:t xml:space="preserve"> z </w:t>
      </w:r>
      <w:r w:rsidR="00BB626F">
        <w:rPr>
          <w:rFonts w:ascii="Calibri" w:hAnsi="Calibri" w:cs="Calibri"/>
          <w:b/>
        </w:rPr>
        <w:t xml:space="preserve">szafami sterującymi oraz urządzeniami nadawczymi, na działce o nr </w:t>
      </w:r>
      <w:proofErr w:type="spellStart"/>
      <w:r w:rsidR="00BB626F">
        <w:rPr>
          <w:rFonts w:ascii="Calibri" w:hAnsi="Calibri" w:cs="Calibri"/>
          <w:b/>
        </w:rPr>
        <w:t>ewid</w:t>
      </w:r>
      <w:proofErr w:type="spellEnd"/>
      <w:r w:rsidR="00BB626F">
        <w:rPr>
          <w:rFonts w:ascii="Calibri" w:hAnsi="Calibri" w:cs="Calibri"/>
          <w:b/>
        </w:rPr>
        <w:t xml:space="preserve">. 936/12 obręb Czempiń, gmina Czempiń. </w:t>
      </w:r>
    </w:p>
    <w:p w14:paraId="52F2706D" w14:textId="77777777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9527F2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9527F2">
        <w:rPr>
          <w:rFonts w:ascii="Calibri" w:hAnsi="Calibri" w:cs="Calibri"/>
        </w:rPr>
        <w:t>po uprzednim umówieniu telefonicznym</w:t>
      </w:r>
      <w:bookmarkEnd w:id="1"/>
      <w:r w:rsidRPr="009527F2">
        <w:rPr>
          <w:rFonts w:ascii="Calibri" w:hAnsi="Calibri" w:cs="Calibri"/>
        </w:rPr>
        <w:t xml:space="preserve">. </w:t>
      </w:r>
    </w:p>
    <w:p w14:paraId="39CFE67B" w14:textId="77777777" w:rsidR="009527F2" w:rsidRPr="009527F2" w:rsidRDefault="009527F2" w:rsidP="009527F2">
      <w:pPr>
        <w:spacing w:after="480" w:line="360" w:lineRule="auto"/>
        <w:rPr>
          <w:rFonts w:ascii="Calibri" w:hAnsi="Calibri" w:cs="Calibri"/>
          <w:color w:val="000000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77C9D133" w14:textId="77777777" w:rsidR="009527F2" w:rsidRPr="00B875EF" w:rsidRDefault="009527F2" w:rsidP="009527F2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146B8D89" w14:textId="77777777" w:rsidR="009527F2" w:rsidRPr="00B875EF" w:rsidRDefault="009527F2" w:rsidP="009527F2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mgr Marcin Buśka</w:t>
      </w:r>
    </w:p>
    <w:p w14:paraId="7D218BEB" w14:textId="77777777" w:rsidR="009527F2" w:rsidRPr="00B875EF" w:rsidRDefault="009527F2" w:rsidP="009527F2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Kierownik Referatu</w:t>
      </w:r>
    </w:p>
    <w:p w14:paraId="0B01BDB2" w14:textId="77777777" w:rsidR="009527F2" w:rsidRPr="00B875EF" w:rsidRDefault="009527F2" w:rsidP="009527F2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Planowania Przestrzennego</w:t>
      </w:r>
    </w:p>
    <w:p w14:paraId="5CD70AF0" w14:textId="77777777" w:rsidR="009527F2" w:rsidRPr="00B875EF" w:rsidRDefault="009527F2" w:rsidP="009527F2">
      <w:pPr>
        <w:tabs>
          <w:tab w:val="left" w:pos="3817"/>
        </w:tabs>
        <w:autoSpaceDE w:val="0"/>
        <w:adjustRightInd w:val="0"/>
        <w:spacing w:after="480"/>
        <w:rPr>
          <w:rFonts w:ascii="Calibri" w:hAnsi="Calibri" w:cs="Calibri"/>
        </w:rPr>
      </w:pPr>
      <w:r w:rsidRPr="00B875EF">
        <w:rPr>
          <w:rFonts w:ascii="Calibri" w:hAnsi="Calibri" w:cs="Calibri"/>
        </w:rPr>
        <w:t>i Gospodarki Nieruchomościami</w:t>
      </w: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6174" w14:textId="77777777" w:rsidR="006C2DCB" w:rsidRDefault="006C2DCB">
      <w:r>
        <w:separator/>
      </w:r>
    </w:p>
  </w:endnote>
  <w:endnote w:type="continuationSeparator" w:id="0">
    <w:p w14:paraId="09C28FB6" w14:textId="77777777" w:rsidR="006C2DCB" w:rsidRDefault="006C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EA52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F12BA" w14:textId="77777777" w:rsidR="006C2DCB" w:rsidRDefault="006C2DCB">
      <w:r>
        <w:rPr>
          <w:color w:val="000000"/>
        </w:rPr>
        <w:separator/>
      </w:r>
    </w:p>
  </w:footnote>
  <w:footnote w:type="continuationSeparator" w:id="0">
    <w:p w14:paraId="1CD17A37" w14:textId="77777777" w:rsidR="006C2DCB" w:rsidRDefault="006C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AAE1" w14:textId="77777777" w:rsidR="006A1093" w:rsidRDefault="006C2DCB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67FE4"/>
    <w:rsid w:val="002733A9"/>
    <w:rsid w:val="00286D1E"/>
    <w:rsid w:val="002964AC"/>
    <w:rsid w:val="002B2529"/>
    <w:rsid w:val="002B340F"/>
    <w:rsid w:val="002C04A5"/>
    <w:rsid w:val="002C564B"/>
    <w:rsid w:val="002D52FA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2DCB"/>
    <w:rsid w:val="006C6F0C"/>
    <w:rsid w:val="006E2672"/>
    <w:rsid w:val="00701DF6"/>
    <w:rsid w:val="0070760C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B626F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B076B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8</cp:revision>
  <cp:lastPrinted>2020-12-14T14:28:00Z</cp:lastPrinted>
  <dcterms:created xsi:type="dcterms:W3CDTF">2020-12-14T14:21:00Z</dcterms:created>
  <dcterms:modified xsi:type="dcterms:W3CDTF">2021-02-04T08:09:00Z</dcterms:modified>
</cp:coreProperties>
</file>