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A0EB2" w14:textId="36F576FC" w:rsidR="0023590B" w:rsidRDefault="0023590B" w:rsidP="0023590B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>
        <w:rPr>
          <w:rFonts w:eastAsia="Times New Roman" w:cs="Times New Roman"/>
          <w:b/>
          <w:bCs/>
          <w:szCs w:val="24"/>
          <w:lang w:eastAsia="pl-PL"/>
        </w:rPr>
        <w:t xml:space="preserve">ARZĄDZENIE NR </w:t>
      </w:r>
      <w:r w:rsidR="009711BE">
        <w:rPr>
          <w:rFonts w:eastAsia="Times New Roman" w:cs="Times New Roman"/>
          <w:b/>
          <w:bCs/>
          <w:szCs w:val="24"/>
          <w:lang w:eastAsia="pl-PL"/>
        </w:rPr>
        <w:t>25</w:t>
      </w:r>
      <w:r w:rsidR="00606B02" w:rsidRPr="00B45926">
        <w:rPr>
          <w:rFonts w:eastAsia="Times New Roman" w:cs="Times New Roman"/>
          <w:b/>
          <w:bCs/>
          <w:szCs w:val="24"/>
          <w:lang w:eastAsia="pl-PL"/>
        </w:rPr>
        <w:t>/</w:t>
      </w:r>
      <w:r w:rsidR="00606B02">
        <w:rPr>
          <w:rFonts w:eastAsia="Times New Roman" w:cs="Times New Roman"/>
          <w:b/>
          <w:bCs/>
          <w:szCs w:val="24"/>
          <w:lang w:eastAsia="pl-PL"/>
        </w:rPr>
        <w:t>2</w:t>
      </w:r>
      <w:r w:rsidR="00AA15A9">
        <w:rPr>
          <w:rFonts w:eastAsia="Times New Roman" w:cs="Times New Roman"/>
          <w:b/>
          <w:bCs/>
          <w:szCs w:val="24"/>
          <w:lang w:eastAsia="pl-PL"/>
        </w:rPr>
        <w:t>4</w:t>
      </w:r>
    </w:p>
    <w:p w14:paraId="58B2978E" w14:textId="77777777" w:rsidR="0023590B" w:rsidRPr="00CA5EC4" w:rsidRDefault="0023590B" w:rsidP="0023590B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>
        <w:rPr>
          <w:rFonts w:eastAsia="Times New Roman" w:cs="Times New Roman"/>
          <w:b/>
          <w:bCs/>
          <w:szCs w:val="24"/>
          <w:lang w:eastAsia="pl-PL"/>
        </w:rPr>
        <w:t>URMISTRZA</w:t>
      </w: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 G</w:t>
      </w:r>
      <w:r>
        <w:rPr>
          <w:rFonts w:eastAsia="Times New Roman" w:cs="Times New Roman"/>
          <w:b/>
          <w:bCs/>
          <w:szCs w:val="24"/>
          <w:lang w:eastAsia="pl-PL"/>
        </w:rPr>
        <w:t>MINY</w:t>
      </w: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CZEMPIŃ</w:t>
      </w:r>
    </w:p>
    <w:p w14:paraId="566D1B12" w14:textId="02EB4577" w:rsidR="0023590B" w:rsidRPr="00CA5EC4" w:rsidRDefault="0023590B" w:rsidP="0023590B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7031AC">
        <w:rPr>
          <w:rFonts w:eastAsia="Times New Roman" w:cs="Times New Roman"/>
          <w:b/>
          <w:bCs/>
          <w:szCs w:val="24"/>
          <w:lang w:eastAsia="pl-PL"/>
        </w:rPr>
        <w:t>23</w:t>
      </w:r>
      <w:r w:rsidR="00E664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E505B9">
        <w:rPr>
          <w:rFonts w:eastAsia="Times New Roman" w:cs="Times New Roman"/>
          <w:b/>
          <w:bCs/>
          <w:szCs w:val="24"/>
          <w:lang w:eastAsia="pl-PL"/>
        </w:rPr>
        <w:t>maja 202</w:t>
      </w:r>
      <w:r w:rsidR="00AA15A9">
        <w:rPr>
          <w:rFonts w:eastAsia="Times New Roman" w:cs="Times New Roman"/>
          <w:b/>
          <w:bCs/>
          <w:szCs w:val="24"/>
          <w:lang w:eastAsia="pl-PL"/>
        </w:rPr>
        <w:t>4</w:t>
      </w:r>
      <w:r w:rsidR="00E505B9">
        <w:rPr>
          <w:rFonts w:eastAsia="Times New Roman" w:cs="Times New Roman"/>
          <w:b/>
          <w:bCs/>
          <w:szCs w:val="24"/>
          <w:lang w:eastAsia="pl-PL"/>
        </w:rPr>
        <w:t xml:space="preserve"> r. </w:t>
      </w:r>
    </w:p>
    <w:p w14:paraId="32B45E60" w14:textId="77777777" w:rsidR="0023590B" w:rsidRPr="00CA5EC4" w:rsidRDefault="0023590B" w:rsidP="0023590B">
      <w:pPr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4C9564BD" w14:textId="77777777" w:rsidR="0023590B" w:rsidRPr="00CA5EC4" w:rsidRDefault="0023590B" w:rsidP="0023590B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w sprawie ogłoszenia otwartego konkursu ofert</w:t>
      </w:r>
    </w:p>
    <w:p w14:paraId="1A4674AA" w14:textId="77777777" w:rsidR="0023590B" w:rsidRPr="00CA5EC4" w:rsidRDefault="0023590B" w:rsidP="0023590B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1BF6549C" w14:textId="5092CEAF" w:rsidR="0023590B" w:rsidRPr="00CA5EC4" w:rsidRDefault="0023590B" w:rsidP="0023590B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Na podstawie art. 30 ust. 1 ustawy z dnia 8 marca 1990 r. o samorządzie gminnym </w:t>
      </w:r>
      <w:r>
        <w:rPr>
          <w:rFonts w:eastAsia="Times New Roman" w:cs="Times New Roman"/>
          <w:szCs w:val="24"/>
          <w:lang w:eastAsia="pl-PL"/>
        </w:rPr>
        <w:br/>
      </w:r>
      <w:r w:rsidRPr="00CA5EC4">
        <w:rPr>
          <w:rFonts w:eastAsia="Times New Roman" w:cs="Times New Roman"/>
          <w:szCs w:val="24"/>
          <w:lang w:eastAsia="pl-PL"/>
        </w:rPr>
        <w:t>(Dz. U. z 20</w:t>
      </w:r>
      <w:r>
        <w:rPr>
          <w:rFonts w:eastAsia="Times New Roman" w:cs="Times New Roman"/>
          <w:szCs w:val="24"/>
          <w:lang w:eastAsia="pl-PL"/>
        </w:rPr>
        <w:t>2</w:t>
      </w:r>
      <w:r w:rsidR="00AA15A9">
        <w:rPr>
          <w:rFonts w:eastAsia="Times New Roman" w:cs="Times New Roman"/>
          <w:szCs w:val="24"/>
          <w:lang w:eastAsia="pl-PL"/>
        </w:rPr>
        <w:t>4</w:t>
      </w:r>
      <w:r w:rsidRPr="00CA5EC4">
        <w:rPr>
          <w:rFonts w:eastAsia="Times New Roman" w:cs="Times New Roman"/>
          <w:szCs w:val="24"/>
          <w:lang w:eastAsia="pl-PL"/>
        </w:rPr>
        <w:t xml:space="preserve">, poz. </w:t>
      </w:r>
      <w:r w:rsidR="00AA15A9">
        <w:rPr>
          <w:rFonts w:eastAsia="Times New Roman" w:cs="Times New Roman"/>
          <w:szCs w:val="24"/>
          <w:lang w:eastAsia="pl-PL"/>
        </w:rPr>
        <w:t>609</w:t>
      </w:r>
      <w:r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</w:t>
      </w:r>
      <w:r w:rsidRPr="00CA5EC4">
        <w:rPr>
          <w:rFonts w:eastAsia="Times New Roman" w:cs="Times New Roman"/>
          <w:szCs w:val="24"/>
          <w:lang w:eastAsia="pl-PL"/>
        </w:rPr>
        <w:t>), art. 11 ust. 1 pkt 1</w:t>
      </w:r>
      <w:r>
        <w:rPr>
          <w:rFonts w:eastAsia="Times New Roman" w:cs="Times New Roman"/>
          <w:szCs w:val="24"/>
          <w:lang w:eastAsia="pl-PL"/>
        </w:rPr>
        <w:t xml:space="preserve"> oraz pkt 2</w:t>
      </w:r>
      <w:r w:rsidRPr="00CA5EC4">
        <w:rPr>
          <w:rFonts w:eastAsia="Times New Roman" w:cs="Times New Roman"/>
          <w:szCs w:val="24"/>
          <w:lang w:eastAsia="pl-PL"/>
        </w:rPr>
        <w:t xml:space="preserve"> i art. 13 ustawy z dnia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 xml:space="preserve">24 kwietnia 2003 r. o działalności pożytku publicznego </w:t>
      </w:r>
      <w:r>
        <w:rPr>
          <w:rFonts w:eastAsia="Times New Roman" w:cs="Times New Roman"/>
          <w:szCs w:val="24"/>
          <w:lang w:eastAsia="pl-PL"/>
        </w:rPr>
        <w:t xml:space="preserve">i o wolontariacie </w:t>
      </w:r>
      <w:bookmarkStart w:id="0" w:name="_Hlk104189386"/>
      <w:r w:rsidRPr="004D5DC5">
        <w:rPr>
          <w:rFonts w:eastAsia="Times New Roman" w:cs="Times New Roman"/>
          <w:szCs w:val="24"/>
          <w:lang w:eastAsia="pl-PL"/>
        </w:rPr>
        <w:t>(Dz. U. z 20</w:t>
      </w:r>
      <w:r>
        <w:rPr>
          <w:rFonts w:eastAsia="Times New Roman" w:cs="Times New Roman"/>
          <w:szCs w:val="24"/>
          <w:lang w:eastAsia="pl-PL"/>
        </w:rPr>
        <w:t>2</w:t>
      </w:r>
      <w:r w:rsidR="00AA15A9">
        <w:rPr>
          <w:rFonts w:eastAsia="Times New Roman" w:cs="Times New Roman"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AA15A9">
        <w:rPr>
          <w:rFonts w:eastAsia="Times New Roman" w:cs="Times New Roman"/>
          <w:szCs w:val="24"/>
          <w:lang w:eastAsia="pl-PL"/>
        </w:rPr>
        <w:t>571</w:t>
      </w:r>
      <w:r w:rsidRPr="004D5DC5">
        <w:rPr>
          <w:rFonts w:eastAsia="Times New Roman" w:cs="Times New Roman"/>
          <w:szCs w:val="24"/>
          <w:lang w:eastAsia="pl-PL"/>
        </w:rPr>
        <w:t>),</w:t>
      </w:r>
      <w:r w:rsidRPr="00CA5EC4">
        <w:rPr>
          <w:rFonts w:eastAsia="Times New Roman" w:cs="Times New Roman"/>
          <w:szCs w:val="24"/>
          <w:lang w:eastAsia="pl-PL"/>
        </w:rPr>
        <w:t xml:space="preserve"> </w:t>
      </w:r>
      <w:bookmarkEnd w:id="0"/>
      <w:r w:rsidRPr="00CA5EC4">
        <w:rPr>
          <w:rFonts w:eastAsia="Times New Roman" w:cs="Times New Roman"/>
          <w:szCs w:val="24"/>
          <w:lang w:eastAsia="pl-PL"/>
        </w:rPr>
        <w:t>zarządza się, co następuje:</w:t>
      </w:r>
    </w:p>
    <w:p w14:paraId="541896A6" w14:textId="77777777" w:rsidR="0023590B" w:rsidRPr="00CA5EC4" w:rsidRDefault="0023590B" w:rsidP="0023590B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color w:val="FF0000"/>
          <w:szCs w:val="24"/>
          <w:lang w:eastAsia="pl-PL"/>
        </w:rPr>
        <w:t> </w:t>
      </w:r>
    </w:p>
    <w:p w14:paraId="4E583E10" w14:textId="77777777" w:rsidR="0023590B" w:rsidRPr="00CA5EC4" w:rsidRDefault="0023590B" w:rsidP="0023590B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1</w:t>
      </w:r>
      <w:r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2A51CAE6" w14:textId="5091D3FD" w:rsidR="0023590B" w:rsidRPr="00CA5EC4" w:rsidRDefault="0023590B" w:rsidP="0023590B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Burmistrz Gminy </w:t>
      </w:r>
      <w:r>
        <w:rPr>
          <w:rFonts w:eastAsia="Times New Roman" w:cs="Times New Roman"/>
          <w:szCs w:val="24"/>
          <w:lang w:eastAsia="pl-PL"/>
        </w:rPr>
        <w:t>Czempiń</w:t>
      </w:r>
      <w:r w:rsidRPr="00CA5EC4">
        <w:rPr>
          <w:rFonts w:eastAsia="Times New Roman" w:cs="Times New Roman"/>
          <w:szCs w:val="24"/>
          <w:lang w:eastAsia="pl-PL"/>
        </w:rPr>
        <w:t xml:space="preserve"> </w:t>
      </w:r>
      <w:r w:rsidR="00201204" w:rsidRPr="00CA5EC4">
        <w:rPr>
          <w:rFonts w:eastAsia="Times New Roman" w:cs="Times New Roman"/>
          <w:szCs w:val="24"/>
          <w:lang w:eastAsia="pl-PL"/>
        </w:rPr>
        <w:t>o</w:t>
      </w:r>
      <w:r w:rsidR="00201204">
        <w:rPr>
          <w:rFonts w:eastAsia="Times New Roman" w:cs="Times New Roman"/>
          <w:szCs w:val="24"/>
          <w:lang w:eastAsia="pl-PL"/>
        </w:rPr>
        <w:t xml:space="preserve">głasza </w:t>
      </w:r>
      <w:bookmarkStart w:id="1" w:name="_Hlk104189357"/>
      <w:r w:rsidR="00201204">
        <w:rPr>
          <w:rFonts w:eastAsia="Times New Roman" w:cs="Times New Roman"/>
          <w:szCs w:val="24"/>
          <w:lang w:eastAsia="pl-PL"/>
        </w:rPr>
        <w:t xml:space="preserve">otwarty konkurs ofert na wsparcie realizacji projektów dotyczących organizacji różnych form wypoczynku letniego (m.in. obozów, kolonii, półkolonii) z programem profilaktycznym dla dzieci i młodzieży. </w:t>
      </w:r>
      <w:bookmarkEnd w:id="1"/>
    </w:p>
    <w:p w14:paraId="1EE1A04A" w14:textId="77777777" w:rsidR="0023590B" w:rsidRPr="00CA5EC4" w:rsidRDefault="0023590B" w:rsidP="0023590B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50CEFC57" w14:textId="77777777" w:rsidR="0023590B" w:rsidRPr="00CA5EC4" w:rsidRDefault="0023590B" w:rsidP="0023590B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2</w:t>
      </w:r>
      <w:r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2FB37E0F" w14:textId="77777777" w:rsidR="0023590B" w:rsidRPr="00CA5EC4" w:rsidRDefault="0023590B" w:rsidP="0023590B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Do konkursu mogą przystąpić organizacje pozarządowe oraz podmioty</w:t>
      </w:r>
      <w:r>
        <w:rPr>
          <w:rFonts w:eastAsia="Times New Roman" w:cs="Times New Roman"/>
          <w:szCs w:val="24"/>
          <w:lang w:eastAsia="pl-PL"/>
        </w:rPr>
        <w:t>,</w:t>
      </w:r>
      <w:r w:rsidRPr="00CA5EC4">
        <w:rPr>
          <w:rFonts w:eastAsia="Times New Roman" w:cs="Times New Roman"/>
          <w:szCs w:val="24"/>
          <w:lang w:eastAsia="pl-PL"/>
        </w:rPr>
        <w:t xml:space="preserve"> o których mowa </w:t>
      </w:r>
      <w:r>
        <w:rPr>
          <w:rFonts w:eastAsia="Times New Roman" w:cs="Times New Roman"/>
          <w:szCs w:val="24"/>
          <w:lang w:eastAsia="pl-PL"/>
        </w:rPr>
        <w:t xml:space="preserve">              </w:t>
      </w:r>
      <w:r w:rsidRPr="00CA5EC4">
        <w:rPr>
          <w:rFonts w:eastAsia="Times New Roman" w:cs="Times New Roman"/>
          <w:szCs w:val="24"/>
          <w:lang w:eastAsia="pl-PL"/>
        </w:rPr>
        <w:t>w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art. 11 ust. 3 ustawy z dnia 24 kwietnia 2003 r. o działalności pożytku publicznego i o wolontariacie, prowadzące działalność w dziedzinach objętych konkursem.</w:t>
      </w:r>
    </w:p>
    <w:p w14:paraId="13F7C0DF" w14:textId="77777777" w:rsidR="0023590B" w:rsidRPr="00CA5EC4" w:rsidRDefault="0023590B" w:rsidP="0023590B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22AEE010" w14:textId="77777777" w:rsidR="0023590B" w:rsidRPr="00CA5EC4" w:rsidRDefault="0023590B" w:rsidP="0023590B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3</w:t>
      </w:r>
      <w:r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29D6905E" w14:textId="77777777" w:rsidR="0023590B" w:rsidRPr="00CA5EC4" w:rsidRDefault="0023590B" w:rsidP="0023590B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Oferty należy składać na formularzach zgodnych z wymogami określonymi w ogłoszeniu.</w:t>
      </w:r>
    </w:p>
    <w:p w14:paraId="276D35B9" w14:textId="77777777" w:rsidR="0023590B" w:rsidRPr="00CA5EC4" w:rsidRDefault="0023590B" w:rsidP="0023590B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23B2D04D" w14:textId="77777777" w:rsidR="0023590B" w:rsidRPr="00CA5EC4" w:rsidRDefault="0023590B" w:rsidP="0023590B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4</w:t>
      </w:r>
      <w:r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1DEDE880" w14:textId="77777777" w:rsidR="0023590B" w:rsidRPr="00CA5EC4" w:rsidRDefault="0023590B" w:rsidP="0023590B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Zasady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 termin składania ofert zawarto w ogłoszeniu o otwartym konkursie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ofert stanowiącym załącznik do zarządzenia.</w:t>
      </w:r>
    </w:p>
    <w:p w14:paraId="4AFD37C3" w14:textId="77777777" w:rsidR="0023590B" w:rsidRPr="00CA5EC4" w:rsidRDefault="0023590B" w:rsidP="0023590B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6F5115B2" w14:textId="77777777" w:rsidR="0023590B" w:rsidRPr="00CA5EC4" w:rsidRDefault="0023590B" w:rsidP="0023590B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5</w:t>
      </w:r>
      <w:r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14BA300C" w14:textId="77777777" w:rsidR="0023590B" w:rsidRPr="00CA5EC4" w:rsidRDefault="0023590B" w:rsidP="0023590B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Zarządzenie wchodzi w życie z dniem podpisania.</w:t>
      </w:r>
    </w:p>
    <w:p w14:paraId="29AA7182" w14:textId="77777777"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0AD147EB" w14:textId="77777777"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19C0C4FC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1351BD62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6A5D0465" w14:textId="47AC0E37" w:rsidR="00E25695" w:rsidRPr="00E25695" w:rsidRDefault="00CA5EC4" w:rsidP="00E25695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DFF3561" w14:textId="23AABBBE" w:rsidR="007238D2" w:rsidRDefault="00523BF9" w:rsidP="007238D2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                   </w:t>
      </w:r>
      <w:r w:rsidR="007238D2" w:rsidRPr="00CA5EC4">
        <w:rPr>
          <w:rFonts w:eastAsia="Times New Roman" w:cs="Times New Roman"/>
          <w:b/>
          <w:bCs/>
          <w:szCs w:val="24"/>
          <w:lang w:eastAsia="pl-PL"/>
        </w:rPr>
        <w:t>Załącznik</w:t>
      </w:r>
      <w:r w:rsidR="007238D2">
        <w:rPr>
          <w:rFonts w:eastAsia="Times New Roman" w:cs="Times New Roman"/>
          <w:b/>
          <w:bCs/>
          <w:szCs w:val="24"/>
          <w:lang w:eastAsia="pl-PL"/>
        </w:rPr>
        <w:t xml:space="preserve"> do</w:t>
      </w:r>
    </w:p>
    <w:p w14:paraId="52AFB1DD" w14:textId="66A9B572" w:rsidR="007238D2" w:rsidRPr="00CA5EC4" w:rsidRDefault="00523BF9" w:rsidP="007238D2">
      <w:pPr>
        <w:spacing w:line="240" w:lineRule="auto"/>
        <w:ind w:left="4956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                   </w:t>
      </w:r>
      <w:r w:rsidR="007238D2">
        <w:rPr>
          <w:rFonts w:eastAsia="Times New Roman" w:cs="Times New Roman"/>
          <w:b/>
          <w:bCs/>
          <w:szCs w:val="24"/>
          <w:lang w:eastAsia="pl-PL"/>
        </w:rPr>
        <w:t>ZARZĄDZENIA NR</w:t>
      </w:r>
      <w:r w:rsidR="00AA15A9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0F5687">
        <w:rPr>
          <w:rFonts w:eastAsia="Times New Roman" w:cs="Times New Roman"/>
          <w:b/>
          <w:bCs/>
          <w:szCs w:val="24"/>
          <w:lang w:eastAsia="pl-PL"/>
        </w:rPr>
        <w:t>2</w:t>
      </w:r>
      <w:r w:rsidR="009711BE">
        <w:rPr>
          <w:rFonts w:eastAsia="Times New Roman" w:cs="Times New Roman"/>
          <w:b/>
          <w:bCs/>
          <w:szCs w:val="24"/>
          <w:lang w:eastAsia="pl-PL"/>
        </w:rPr>
        <w:t>5</w:t>
      </w:r>
      <w:r w:rsidR="002C7505">
        <w:rPr>
          <w:rFonts w:eastAsia="Times New Roman" w:cs="Times New Roman"/>
          <w:b/>
          <w:bCs/>
          <w:szCs w:val="24"/>
          <w:lang w:eastAsia="pl-PL"/>
        </w:rPr>
        <w:t>/2</w:t>
      </w:r>
      <w:r w:rsidR="00AA15A9">
        <w:rPr>
          <w:rFonts w:eastAsia="Times New Roman" w:cs="Times New Roman"/>
          <w:b/>
          <w:bCs/>
          <w:szCs w:val="24"/>
          <w:lang w:eastAsia="pl-PL"/>
        </w:rPr>
        <w:t>4</w:t>
      </w:r>
    </w:p>
    <w:p w14:paraId="39474D24" w14:textId="3EFF4898" w:rsidR="007238D2" w:rsidRPr="00CA5EC4" w:rsidRDefault="00523BF9" w:rsidP="007238D2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                   </w:t>
      </w:r>
      <w:r w:rsidR="007238D2" w:rsidRPr="00CA5EC4">
        <w:rPr>
          <w:rFonts w:eastAsia="Times New Roman" w:cs="Times New Roman"/>
          <w:b/>
          <w:bCs/>
          <w:szCs w:val="24"/>
          <w:lang w:eastAsia="pl-PL"/>
        </w:rPr>
        <w:t xml:space="preserve">Burmistrza Gminy </w:t>
      </w:r>
      <w:r w:rsidR="007238D2">
        <w:rPr>
          <w:rFonts w:eastAsia="Times New Roman" w:cs="Times New Roman"/>
          <w:b/>
          <w:bCs/>
          <w:szCs w:val="24"/>
          <w:lang w:eastAsia="pl-PL"/>
        </w:rPr>
        <w:t>Czempiń</w:t>
      </w:r>
    </w:p>
    <w:p w14:paraId="7F674075" w14:textId="354F52AE" w:rsidR="007238D2" w:rsidRPr="00CA5EC4" w:rsidRDefault="00523BF9" w:rsidP="007238D2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                   </w:t>
      </w:r>
      <w:r w:rsidR="007238D2" w:rsidRPr="00CA5EC4">
        <w:rPr>
          <w:rFonts w:eastAsia="Times New Roman" w:cs="Times New Roman"/>
          <w:b/>
          <w:bCs/>
          <w:szCs w:val="24"/>
          <w:lang w:eastAsia="pl-PL"/>
        </w:rPr>
        <w:t>z dnia</w:t>
      </w:r>
      <w:r w:rsidR="007238D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7031AC">
        <w:rPr>
          <w:rFonts w:eastAsia="Times New Roman" w:cs="Times New Roman"/>
          <w:b/>
          <w:bCs/>
          <w:szCs w:val="24"/>
          <w:lang w:eastAsia="pl-PL"/>
        </w:rPr>
        <w:t>23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maja 202</w:t>
      </w:r>
      <w:r w:rsidR="00AA15A9">
        <w:rPr>
          <w:rFonts w:eastAsia="Times New Roman" w:cs="Times New Roman"/>
          <w:b/>
          <w:bCs/>
          <w:szCs w:val="24"/>
          <w:lang w:eastAsia="pl-PL"/>
        </w:rPr>
        <w:t>4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r. </w:t>
      </w:r>
    </w:p>
    <w:p w14:paraId="3720B54D" w14:textId="77777777" w:rsidR="007238D2" w:rsidRPr="00FE420F" w:rsidRDefault="007238D2" w:rsidP="007238D2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7CD81AEB" w14:textId="77777777" w:rsidR="007238D2" w:rsidRPr="007D2AED" w:rsidRDefault="007238D2" w:rsidP="007238D2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D2AED">
        <w:rPr>
          <w:rFonts w:eastAsia="Times New Roman" w:cs="Times New Roman"/>
          <w:b/>
          <w:bCs/>
          <w:szCs w:val="24"/>
          <w:lang w:eastAsia="pl-PL"/>
        </w:rPr>
        <w:t>OGŁOSZENIE O OTWARTYM KONKURSIE OFERT</w:t>
      </w:r>
    </w:p>
    <w:p w14:paraId="098DA24F" w14:textId="77777777" w:rsidR="007238D2" w:rsidRPr="007D2AED" w:rsidRDefault="007238D2" w:rsidP="007238D2">
      <w:pPr>
        <w:jc w:val="both"/>
        <w:rPr>
          <w:rFonts w:eastAsia="Times New Roman" w:cs="Times New Roman"/>
          <w:szCs w:val="24"/>
          <w:lang w:eastAsia="pl-PL"/>
        </w:rPr>
      </w:pPr>
    </w:p>
    <w:p w14:paraId="19986AC5" w14:textId="68A395F5" w:rsidR="007238D2" w:rsidRPr="007D2AED" w:rsidRDefault="007238D2" w:rsidP="007238D2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r w:rsidRPr="004029EF">
        <w:rPr>
          <w:rFonts w:eastAsia="Times New Roman" w:cs="Times New Roman"/>
          <w:szCs w:val="24"/>
          <w:lang w:eastAsia="pl-PL"/>
        </w:rPr>
        <w:t>(</w:t>
      </w:r>
      <w:r w:rsidRPr="004D5DC5">
        <w:rPr>
          <w:rFonts w:eastAsia="Times New Roman" w:cs="Times New Roman"/>
          <w:szCs w:val="24"/>
          <w:lang w:eastAsia="pl-PL"/>
        </w:rPr>
        <w:t>Dz. U. z 20</w:t>
      </w:r>
      <w:r>
        <w:rPr>
          <w:rFonts w:eastAsia="Times New Roman" w:cs="Times New Roman"/>
          <w:szCs w:val="24"/>
          <w:lang w:eastAsia="pl-PL"/>
        </w:rPr>
        <w:t>2</w:t>
      </w:r>
      <w:r w:rsidR="00AA15A9">
        <w:rPr>
          <w:rFonts w:eastAsia="Times New Roman" w:cs="Times New Roman"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D5DC5">
        <w:rPr>
          <w:rFonts w:eastAsia="Times New Roman" w:cs="Times New Roman"/>
          <w:szCs w:val="24"/>
          <w:lang w:eastAsia="pl-PL"/>
        </w:rPr>
        <w:t>r., poz.</w:t>
      </w:r>
      <w:r w:rsidR="00BF0F6C">
        <w:rPr>
          <w:rFonts w:eastAsia="Times New Roman" w:cs="Times New Roman"/>
          <w:szCs w:val="24"/>
          <w:lang w:eastAsia="pl-PL"/>
        </w:rPr>
        <w:t xml:space="preserve"> </w:t>
      </w:r>
      <w:r w:rsidR="00AA15A9">
        <w:rPr>
          <w:rFonts w:eastAsia="Times New Roman" w:cs="Times New Roman"/>
          <w:szCs w:val="24"/>
          <w:lang w:eastAsia="pl-PL"/>
        </w:rPr>
        <w:t>571</w:t>
      </w:r>
      <w:r>
        <w:rPr>
          <w:rFonts w:eastAsia="Times New Roman" w:cs="Times New Roman"/>
          <w:szCs w:val="24"/>
          <w:lang w:eastAsia="pl-PL"/>
        </w:rPr>
        <w:t>)</w:t>
      </w:r>
      <w:r w:rsidRPr="004D5DC5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szCs w:val="24"/>
          <w:lang w:eastAsia="pl-PL"/>
        </w:rPr>
        <w:t xml:space="preserve">oraz </w:t>
      </w:r>
      <w:r w:rsidR="00AA15A9" w:rsidRPr="007D2AED">
        <w:rPr>
          <w:rFonts w:eastAsia="Times New Roman" w:cs="Times New Roman"/>
          <w:szCs w:val="24"/>
          <w:lang w:eastAsia="pl-PL"/>
        </w:rPr>
        <w:t xml:space="preserve">Uchwały </w:t>
      </w:r>
      <w:r w:rsidR="00AA15A9">
        <w:rPr>
          <w:rFonts w:eastAsia="Times New Roman" w:cs="Times New Roman"/>
          <w:szCs w:val="24"/>
          <w:lang w:eastAsia="pl-PL"/>
        </w:rPr>
        <w:br/>
      </w:r>
      <w:r w:rsidR="00AA15A9" w:rsidRPr="00BD7F7A">
        <w:rPr>
          <w:rFonts w:eastAsia="Times New Roman" w:cs="Times New Roman"/>
          <w:szCs w:val="24"/>
          <w:lang w:eastAsia="pl-PL"/>
        </w:rPr>
        <w:t xml:space="preserve">Nr </w:t>
      </w:r>
      <w:r w:rsidR="00AA15A9">
        <w:rPr>
          <w:rFonts w:eastAsia="Times New Roman" w:cs="Times New Roman"/>
          <w:szCs w:val="24"/>
          <w:lang w:eastAsia="pl-PL"/>
        </w:rPr>
        <w:t>LXIX/652/23</w:t>
      </w:r>
      <w:r w:rsidR="00AA15A9" w:rsidRPr="00BD7F7A">
        <w:rPr>
          <w:rFonts w:eastAsia="Times New Roman" w:cs="Times New Roman"/>
          <w:szCs w:val="24"/>
          <w:lang w:eastAsia="pl-PL"/>
        </w:rPr>
        <w:t xml:space="preserve"> Rady Miejskiej w Czempiniu z dnia </w:t>
      </w:r>
      <w:r w:rsidR="00AA15A9">
        <w:rPr>
          <w:rFonts w:eastAsia="Times New Roman" w:cs="Times New Roman"/>
          <w:szCs w:val="24"/>
          <w:lang w:eastAsia="pl-PL"/>
        </w:rPr>
        <w:t>30</w:t>
      </w:r>
      <w:r w:rsidR="00AA15A9" w:rsidRPr="00BD7F7A">
        <w:rPr>
          <w:rFonts w:eastAsia="Times New Roman" w:cs="Times New Roman"/>
          <w:szCs w:val="24"/>
          <w:lang w:eastAsia="pl-PL"/>
        </w:rPr>
        <w:t xml:space="preserve"> </w:t>
      </w:r>
      <w:r w:rsidR="00AA15A9">
        <w:rPr>
          <w:rFonts w:eastAsia="Times New Roman" w:cs="Times New Roman"/>
          <w:szCs w:val="24"/>
          <w:lang w:eastAsia="pl-PL"/>
        </w:rPr>
        <w:t>listopada</w:t>
      </w:r>
      <w:r w:rsidR="00AA15A9" w:rsidRPr="00BD7F7A">
        <w:rPr>
          <w:rFonts w:eastAsia="Times New Roman" w:cs="Times New Roman"/>
          <w:szCs w:val="24"/>
          <w:lang w:eastAsia="pl-PL"/>
        </w:rPr>
        <w:t xml:space="preserve"> 20</w:t>
      </w:r>
      <w:r w:rsidR="00AA15A9">
        <w:rPr>
          <w:rFonts w:eastAsia="Times New Roman" w:cs="Times New Roman"/>
          <w:szCs w:val="24"/>
          <w:lang w:eastAsia="pl-PL"/>
        </w:rPr>
        <w:t>23</w:t>
      </w:r>
      <w:r w:rsidR="00AA15A9" w:rsidRPr="00BD7F7A">
        <w:rPr>
          <w:rFonts w:eastAsia="Times New Roman" w:cs="Times New Roman"/>
          <w:szCs w:val="24"/>
          <w:lang w:eastAsia="pl-PL"/>
        </w:rPr>
        <w:t xml:space="preserve"> roku w</w:t>
      </w:r>
      <w:r w:rsidR="00AA15A9">
        <w:rPr>
          <w:rFonts w:eastAsia="Times New Roman" w:cs="Times New Roman"/>
          <w:szCs w:val="24"/>
          <w:lang w:eastAsia="pl-PL"/>
        </w:rPr>
        <w:t xml:space="preserve"> </w:t>
      </w:r>
      <w:r w:rsidR="00AA15A9" w:rsidRPr="00BD7F7A">
        <w:rPr>
          <w:rFonts w:eastAsia="Times New Roman" w:cs="Times New Roman"/>
          <w:szCs w:val="24"/>
          <w:lang w:eastAsia="pl-PL"/>
        </w:rPr>
        <w:t>sprawie „Programu współpracy Gminy Czempiń z organizacjami pozarządowymi oraz z innymi podmiotami prowadzącymi działalność pożytku publicznego na rok 20</w:t>
      </w:r>
      <w:r w:rsidR="00AA15A9">
        <w:rPr>
          <w:rFonts w:eastAsia="Times New Roman" w:cs="Times New Roman"/>
          <w:szCs w:val="24"/>
          <w:lang w:eastAsia="pl-PL"/>
        </w:rPr>
        <w:t>24</w:t>
      </w:r>
      <w:r w:rsidR="00AA15A9" w:rsidRPr="00BD7F7A">
        <w:rPr>
          <w:rFonts w:eastAsia="Times New Roman" w:cs="Times New Roman"/>
          <w:szCs w:val="24"/>
          <w:lang w:eastAsia="pl-PL"/>
        </w:rPr>
        <w:t>”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 ogłasza otwarty konkurs ofert.</w:t>
      </w:r>
    </w:p>
    <w:p w14:paraId="0744D8A5" w14:textId="77777777" w:rsidR="007238D2" w:rsidRPr="007D2AED" w:rsidRDefault="007238D2" w:rsidP="007238D2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 </w:t>
      </w:r>
    </w:p>
    <w:p w14:paraId="7737D395" w14:textId="77777777" w:rsidR="007238D2" w:rsidRPr="007D2AED" w:rsidRDefault="007238D2" w:rsidP="007238D2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CEL REALIZOWANYCH ZADAŃ</w:t>
      </w:r>
      <w:r>
        <w:rPr>
          <w:rFonts w:eastAsia="Times New Roman" w:cs="Times New Roman"/>
          <w:szCs w:val="24"/>
          <w:lang w:eastAsia="pl-PL"/>
        </w:rPr>
        <w:t>.</w:t>
      </w:r>
    </w:p>
    <w:p w14:paraId="33BCEA53" w14:textId="77777777" w:rsidR="007238D2" w:rsidRDefault="007238D2" w:rsidP="007238D2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E505B9">
        <w:rPr>
          <w:rFonts w:eastAsia="Times New Roman" w:cs="Times New Roman"/>
          <w:szCs w:val="24"/>
          <w:lang w:eastAsia="pl-PL"/>
        </w:rPr>
        <w:t xml:space="preserve">Celem otwartego konkursu ofert jest wsparcie realizacji projektów dotyczących organizacji różnych form wypoczynku letniego (m.in. obozów, kolonii, półkolonii) </w:t>
      </w:r>
      <w:r w:rsidRPr="00E505B9">
        <w:rPr>
          <w:rFonts w:eastAsia="Times New Roman" w:cs="Times New Roman"/>
          <w:szCs w:val="24"/>
          <w:lang w:eastAsia="pl-PL"/>
        </w:rPr>
        <w:br/>
        <w:t>z programami profilaktycznymi dla dzieci i młodzieży.</w:t>
      </w:r>
      <w:r>
        <w:rPr>
          <w:rFonts w:eastAsia="Times New Roman" w:cs="Times New Roman"/>
          <w:szCs w:val="24"/>
          <w:lang w:eastAsia="pl-PL"/>
        </w:rPr>
        <w:t xml:space="preserve">  </w:t>
      </w:r>
    </w:p>
    <w:p w14:paraId="71763AE8" w14:textId="77777777" w:rsidR="007238D2" w:rsidRPr="007D2AED" w:rsidRDefault="007238D2" w:rsidP="007238D2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5FBEBE6E" w14:textId="77777777" w:rsidR="007238D2" w:rsidRPr="007D2AED" w:rsidRDefault="007238D2" w:rsidP="007238D2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RODZAJE WSPIERANYCH ZADAŃ I WYSOKOŚĆ ŚRODKÓW PUBLICZNYCH PRZEZNACZONYCH NA ICH REALIZACJĘ.</w:t>
      </w:r>
    </w:p>
    <w:p w14:paraId="339C6E62" w14:textId="04441E65" w:rsidR="007238D2" w:rsidRPr="00E505B9" w:rsidRDefault="007238D2" w:rsidP="007238D2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b/>
          <w:szCs w:val="24"/>
          <w:lang w:eastAsia="pl-PL"/>
        </w:rPr>
      </w:pPr>
      <w:r w:rsidRPr="00E505B9">
        <w:rPr>
          <w:rFonts w:eastAsia="Times New Roman" w:cs="Times New Roman"/>
          <w:szCs w:val="24"/>
          <w:lang w:eastAsia="pl-PL"/>
        </w:rPr>
        <w:t xml:space="preserve">Burmistrz Gminy Czempiń ogłasza otwarty konkurs ofert na wsparcie </w:t>
      </w:r>
      <w:bookmarkStart w:id="2" w:name="_Hlk9229460"/>
      <w:r w:rsidRPr="00E505B9">
        <w:rPr>
          <w:rFonts w:eastAsia="Times New Roman" w:cs="Times New Roman"/>
          <w:szCs w:val="24"/>
          <w:lang w:eastAsia="pl-PL"/>
        </w:rPr>
        <w:t>realizacji projektów dotyczących organizacji różnych form wypoczynku</w:t>
      </w:r>
      <w:r w:rsidR="00201204" w:rsidRPr="00E505B9">
        <w:rPr>
          <w:rFonts w:eastAsia="Times New Roman" w:cs="Times New Roman"/>
          <w:szCs w:val="24"/>
          <w:lang w:eastAsia="pl-PL"/>
        </w:rPr>
        <w:t xml:space="preserve"> letniego</w:t>
      </w:r>
      <w:r w:rsidRPr="00E505B9">
        <w:rPr>
          <w:rFonts w:eastAsia="Times New Roman" w:cs="Times New Roman"/>
          <w:szCs w:val="24"/>
          <w:lang w:eastAsia="pl-PL"/>
        </w:rPr>
        <w:t xml:space="preserve"> (m.in. obozów, kolonii, półkolonii) z programami profilaktycznymi dla dzieci i młodzieży.  </w:t>
      </w:r>
    </w:p>
    <w:p w14:paraId="13437913" w14:textId="590AB118" w:rsidR="007238D2" w:rsidRPr="00E664EB" w:rsidRDefault="00783EA9" w:rsidP="007238D2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b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>Konkurs obejmuje organizację różnych form wypoczynku letniego z programami profilaktycznymi dla dzieci i młodzieży, w tym:</w:t>
      </w:r>
    </w:p>
    <w:p w14:paraId="1E888EB8" w14:textId="09BB9B29" w:rsidR="007238D2" w:rsidRPr="00E664EB" w:rsidRDefault="00783EA9" w:rsidP="00783EA9">
      <w:pPr>
        <w:ind w:left="708"/>
        <w:jc w:val="both"/>
        <w:rPr>
          <w:rFonts w:eastAsia="Times New Roman" w:cs="Times New Roman"/>
          <w:bCs/>
          <w:szCs w:val="24"/>
          <w:lang w:eastAsia="pl-PL"/>
        </w:rPr>
      </w:pPr>
      <w:r w:rsidRPr="00E664EB">
        <w:rPr>
          <w:rFonts w:eastAsia="Times New Roman" w:cs="Times New Roman"/>
          <w:bCs/>
          <w:szCs w:val="24"/>
          <w:lang w:eastAsia="pl-PL"/>
        </w:rPr>
        <w:t xml:space="preserve">ZADANIE I – Dofinansowanie wypoczynku w miejscu zamieszkania, </w:t>
      </w:r>
      <w:r w:rsidR="007238D2" w:rsidRPr="00E664EB">
        <w:rPr>
          <w:rFonts w:eastAsia="Times New Roman" w:cs="Times New Roman"/>
          <w:bCs/>
          <w:szCs w:val="24"/>
          <w:lang w:eastAsia="pl-PL"/>
        </w:rPr>
        <w:t xml:space="preserve">trwające minimum </w:t>
      </w:r>
      <w:r w:rsidRPr="00E664EB">
        <w:rPr>
          <w:rFonts w:eastAsia="Times New Roman" w:cs="Times New Roman"/>
          <w:bCs/>
          <w:szCs w:val="24"/>
          <w:lang w:eastAsia="pl-PL"/>
        </w:rPr>
        <w:t>5</w:t>
      </w:r>
      <w:r w:rsidR="007238D2" w:rsidRPr="00E664EB">
        <w:rPr>
          <w:rFonts w:eastAsia="Times New Roman" w:cs="Times New Roman"/>
          <w:bCs/>
          <w:szCs w:val="24"/>
          <w:lang w:eastAsia="pl-PL"/>
        </w:rPr>
        <w:t xml:space="preserve"> dni  - w wysokości do </w:t>
      </w:r>
      <w:r w:rsidRPr="00E664EB">
        <w:rPr>
          <w:rFonts w:eastAsia="Times New Roman" w:cs="Times New Roman"/>
          <w:bCs/>
          <w:szCs w:val="24"/>
          <w:lang w:eastAsia="pl-PL"/>
        </w:rPr>
        <w:t>1</w:t>
      </w:r>
      <w:r w:rsidR="00AA15A9">
        <w:rPr>
          <w:rFonts w:eastAsia="Times New Roman" w:cs="Times New Roman"/>
          <w:bCs/>
          <w:szCs w:val="24"/>
          <w:lang w:eastAsia="pl-PL"/>
        </w:rPr>
        <w:t>.</w:t>
      </w:r>
      <w:r w:rsidRPr="00E664EB">
        <w:rPr>
          <w:rFonts w:eastAsia="Times New Roman" w:cs="Times New Roman"/>
          <w:bCs/>
          <w:szCs w:val="24"/>
          <w:lang w:eastAsia="pl-PL"/>
        </w:rPr>
        <w:t>5</w:t>
      </w:r>
      <w:r w:rsidR="007238D2" w:rsidRPr="00E664EB">
        <w:rPr>
          <w:rFonts w:eastAsia="Times New Roman" w:cs="Times New Roman"/>
          <w:bCs/>
          <w:szCs w:val="24"/>
          <w:lang w:eastAsia="pl-PL"/>
        </w:rPr>
        <w:t xml:space="preserve">00,00 zł </w:t>
      </w:r>
    </w:p>
    <w:p w14:paraId="77D7E0E3" w14:textId="728D03C8" w:rsidR="007238D2" w:rsidRPr="00E664EB" w:rsidRDefault="00783EA9" w:rsidP="00783EA9">
      <w:pPr>
        <w:ind w:left="708"/>
        <w:jc w:val="both"/>
        <w:rPr>
          <w:rFonts w:eastAsia="Times New Roman" w:cs="Times New Roman"/>
          <w:bCs/>
          <w:szCs w:val="24"/>
          <w:lang w:eastAsia="pl-PL"/>
        </w:rPr>
      </w:pPr>
      <w:r w:rsidRPr="00E664EB">
        <w:rPr>
          <w:rFonts w:eastAsia="Times New Roman" w:cs="Times New Roman"/>
          <w:bCs/>
          <w:szCs w:val="24"/>
          <w:lang w:eastAsia="pl-PL"/>
        </w:rPr>
        <w:t xml:space="preserve">ZADANIE II – Dofinansowanie wypoczynku poza miejscem zamieszkania, </w:t>
      </w:r>
      <w:r w:rsidR="007238D2" w:rsidRPr="00E664EB">
        <w:rPr>
          <w:rFonts w:eastAsia="Times New Roman" w:cs="Times New Roman"/>
          <w:bCs/>
          <w:szCs w:val="24"/>
          <w:lang w:eastAsia="pl-PL"/>
        </w:rPr>
        <w:t xml:space="preserve">trwające minimum </w:t>
      </w:r>
      <w:r w:rsidRPr="00E664EB">
        <w:rPr>
          <w:rFonts w:eastAsia="Times New Roman" w:cs="Times New Roman"/>
          <w:bCs/>
          <w:szCs w:val="24"/>
          <w:lang w:eastAsia="pl-PL"/>
        </w:rPr>
        <w:t>7</w:t>
      </w:r>
      <w:r w:rsidR="007238D2" w:rsidRPr="00E664EB">
        <w:rPr>
          <w:rFonts w:eastAsia="Times New Roman" w:cs="Times New Roman"/>
          <w:bCs/>
          <w:szCs w:val="24"/>
          <w:lang w:eastAsia="pl-PL"/>
        </w:rPr>
        <w:t xml:space="preserve"> dni </w:t>
      </w:r>
      <w:r w:rsidRPr="00E664EB">
        <w:rPr>
          <w:rFonts w:eastAsia="Times New Roman" w:cs="Times New Roman"/>
          <w:bCs/>
          <w:szCs w:val="24"/>
          <w:lang w:eastAsia="pl-PL"/>
        </w:rPr>
        <w:t xml:space="preserve">(6 noclegów) </w:t>
      </w:r>
      <w:r w:rsidR="007238D2" w:rsidRPr="00E664EB">
        <w:rPr>
          <w:rFonts w:eastAsia="Times New Roman" w:cs="Times New Roman"/>
          <w:bCs/>
          <w:szCs w:val="24"/>
          <w:lang w:eastAsia="pl-PL"/>
        </w:rPr>
        <w:t xml:space="preserve">– w wysokości do </w:t>
      </w:r>
      <w:r w:rsidRPr="00E664EB">
        <w:rPr>
          <w:rFonts w:eastAsia="Times New Roman" w:cs="Times New Roman"/>
          <w:bCs/>
          <w:szCs w:val="24"/>
          <w:lang w:eastAsia="pl-PL"/>
        </w:rPr>
        <w:t>3</w:t>
      </w:r>
      <w:r w:rsidR="00AA15A9">
        <w:rPr>
          <w:rFonts w:eastAsia="Times New Roman" w:cs="Times New Roman"/>
          <w:bCs/>
          <w:szCs w:val="24"/>
          <w:lang w:eastAsia="pl-PL"/>
        </w:rPr>
        <w:t>.</w:t>
      </w:r>
      <w:r w:rsidR="007031AC">
        <w:rPr>
          <w:rFonts w:eastAsia="Times New Roman" w:cs="Times New Roman"/>
          <w:bCs/>
          <w:szCs w:val="24"/>
          <w:lang w:eastAsia="pl-PL"/>
        </w:rPr>
        <w:t>5</w:t>
      </w:r>
      <w:r w:rsidR="007238D2" w:rsidRPr="00E664EB">
        <w:rPr>
          <w:rFonts w:eastAsia="Times New Roman" w:cs="Times New Roman"/>
          <w:bCs/>
          <w:szCs w:val="24"/>
          <w:lang w:eastAsia="pl-PL"/>
        </w:rPr>
        <w:t>00,00 zł</w:t>
      </w:r>
    </w:p>
    <w:p w14:paraId="45C85C14" w14:textId="03F91554" w:rsidR="00AA15A9" w:rsidRDefault="00783EA9" w:rsidP="00783EA9">
      <w:pPr>
        <w:ind w:left="708"/>
        <w:jc w:val="both"/>
        <w:rPr>
          <w:rFonts w:eastAsia="Times New Roman" w:cs="Times New Roman"/>
          <w:bCs/>
          <w:szCs w:val="24"/>
          <w:lang w:eastAsia="pl-PL"/>
        </w:rPr>
      </w:pPr>
      <w:r w:rsidRPr="00E664EB">
        <w:rPr>
          <w:rFonts w:eastAsia="Times New Roman" w:cs="Times New Roman"/>
          <w:bCs/>
          <w:szCs w:val="24"/>
          <w:lang w:eastAsia="pl-PL"/>
        </w:rPr>
        <w:t>ZADANIE III</w:t>
      </w:r>
      <w:r w:rsidR="00AA15A9">
        <w:rPr>
          <w:rFonts w:eastAsia="Times New Roman" w:cs="Times New Roman"/>
          <w:bCs/>
          <w:szCs w:val="24"/>
          <w:lang w:eastAsia="pl-PL"/>
        </w:rPr>
        <w:t xml:space="preserve"> – Dofinansowanie wypoczynku poza granicami Polski, trwające minimum </w:t>
      </w:r>
      <w:r w:rsidR="000F5687">
        <w:rPr>
          <w:rFonts w:eastAsia="Times New Roman" w:cs="Times New Roman"/>
          <w:bCs/>
          <w:szCs w:val="24"/>
          <w:lang w:eastAsia="pl-PL"/>
        </w:rPr>
        <w:t>6</w:t>
      </w:r>
      <w:r w:rsidR="00AA15A9">
        <w:rPr>
          <w:rFonts w:eastAsia="Times New Roman" w:cs="Times New Roman"/>
          <w:bCs/>
          <w:szCs w:val="24"/>
          <w:lang w:eastAsia="pl-PL"/>
        </w:rPr>
        <w:t xml:space="preserve"> dni (</w:t>
      </w:r>
      <w:r w:rsidR="000F5687">
        <w:rPr>
          <w:rFonts w:eastAsia="Times New Roman" w:cs="Times New Roman"/>
          <w:bCs/>
          <w:szCs w:val="24"/>
          <w:lang w:eastAsia="pl-PL"/>
        </w:rPr>
        <w:t>5</w:t>
      </w:r>
      <w:r w:rsidR="00AA15A9">
        <w:rPr>
          <w:rFonts w:eastAsia="Times New Roman" w:cs="Times New Roman"/>
          <w:bCs/>
          <w:szCs w:val="24"/>
          <w:lang w:eastAsia="pl-PL"/>
        </w:rPr>
        <w:t xml:space="preserve"> noclegów) – w wysokości do 10.000 zł</w:t>
      </w:r>
    </w:p>
    <w:p w14:paraId="6332CD58" w14:textId="5B1F2319" w:rsidR="00783EA9" w:rsidRPr="00E664EB" w:rsidRDefault="00AA15A9" w:rsidP="00783EA9">
      <w:pPr>
        <w:ind w:left="708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ZADANIE IV</w:t>
      </w:r>
      <w:r w:rsidR="00783EA9" w:rsidRPr="00E664EB">
        <w:rPr>
          <w:rFonts w:eastAsia="Times New Roman" w:cs="Times New Roman"/>
          <w:bCs/>
          <w:szCs w:val="24"/>
          <w:lang w:eastAsia="pl-PL"/>
        </w:rPr>
        <w:t xml:space="preserve"> - Dofinansowanie wypoczynku poza miejscem zamieszkania, trwające minimum 1</w:t>
      </w:r>
      <w:r w:rsidR="002C7505">
        <w:rPr>
          <w:rFonts w:eastAsia="Times New Roman" w:cs="Times New Roman"/>
          <w:bCs/>
          <w:szCs w:val="24"/>
          <w:lang w:eastAsia="pl-PL"/>
        </w:rPr>
        <w:t>0</w:t>
      </w:r>
      <w:r w:rsidR="00783EA9" w:rsidRPr="00E664EB">
        <w:rPr>
          <w:rFonts w:eastAsia="Times New Roman" w:cs="Times New Roman"/>
          <w:bCs/>
          <w:szCs w:val="24"/>
          <w:lang w:eastAsia="pl-PL"/>
        </w:rPr>
        <w:t xml:space="preserve"> dni </w:t>
      </w:r>
      <w:r w:rsidR="002C7505">
        <w:rPr>
          <w:rFonts w:eastAsia="Times New Roman" w:cs="Times New Roman"/>
          <w:bCs/>
          <w:szCs w:val="24"/>
          <w:lang w:eastAsia="pl-PL"/>
        </w:rPr>
        <w:t>(9</w:t>
      </w:r>
      <w:r w:rsidR="00783EA9" w:rsidRPr="00E664EB">
        <w:rPr>
          <w:rFonts w:eastAsia="Times New Roman" w:cs="Times New Roman"/>
          <w:bCs/>
          <w:szCs w:val="24"/>
          <w:lang w:eastAsia="pl-PL"/>
        </w:rPr>
        <w:t xml:space="preserve"> noclegów)</w:t>
      </w:r>
      <w:r w:rsidR="00BF0F6C" w:rsidRPr="00E664EB">
        <w:rPr>
          <w:rFonts w:eastAsia="Times New Roman" w:cs="Times New Roman"/>
          <w:bCs/>
          <w:szCs w:val="24"/>
          <w:lang w:eastAsia="pl-PL"/>
        </w:rPr>
        <w:t xml:space="preserve"> – w wysokości do 1</w:t>
      </w:r>
      <w:r>
        <w:rPr>
          <w:rFonts w:eastAsia="Times New Roman" w:cs="Times New Roman"/>
          <w:bCs/>
          <w:szCs w:val="24"/>
          <w:lang w:eastAsia="pl-PL"/>
        </w:rPr>
        <w:t>2</w:t>
      </w:r>
      <w:r w:rsidR="00BF0F6C" w:rsidRPr="00E664EB">
        <w:rPr>
          <w:rFonts w:eastAsia="Times New Roman" w:cs="Times New Roman"/>
          <w:bCs/>
          <w:szCs w:val="24"/>
          <w:lang w:eastAsia="pl-PL"/>
        </w:rPr>
        <w:t xml:space="preserve">00 zł /jedno dziecko </w:t>
      </w:r>
    </w:p>
    <w:bookmarkEnd w:id="2"/>
    <w:p w14:paraId="2FDB5F93" w14:textId="46FBF389" w:rsidR="007238D2" w:rsidRPr="00325BC8" w:rsidRDefault="007238D2" w:rsidP="007238D2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325BC8">
        <w:rPr>
          <w:rFonts w:eastAsia="Times New Roman" w:cs="Times New Roman"/>
          <w:szCs w:val="24"/>
          <w:lang w:eastAsia="pl-PL"/>
        </w:rPr>
        <w:lastRenderedPageBreak/>
        <w:t xml:space="preserve">Planowana kwota dotacji na realizację powyższego zadania wynosi </w:t>
      </w:r>
      <w:r w:rsidR="00AA15A9">
        <w:rPr>
          <w:rFonts w:eastAsia="Times New Roman" w:cs="Times New Roman"/>
          <w:b/>
          <w:szCs w:val="24"/>
          <w:lang w:eastAsia="pl-PL"/>
        </w:rPr>
        <w:t>3</w:t>
      </w:r>
      <w:r w:rsidR="00655688">
        <w:rPr>
          <w:rFonts w:eastAsia="Times New Roman" w:cs="Times New Roman"/>
          <w:b/>
          <w:szCs w:val="24"/>
          <w:lang w:eastAsia="pl-PL"/>
        </w:rPr>
        <w:t>7</w:t>
      </w:r>
      <w:r w:rsidR="00AA15A9">
        <w:rPr>
          <w:rFonts w:eastAsia="Times New Roman" w:cs="Times New Roman"/>
          <w:b/>
          <w:szCs w:val="24"/>
          <w:lang w:eastAsia="pl-PL"/>
        </w:rPr>
        <w:t>.</w:t>
      </w:r>
      <w:r w:rsidR="00655688">
        <w:rPr>
          <w:rFonts w:eastAsia="Times New Roman" w:cs="Times New Roman"/>
          <w:b/>
          <w:szCs w:val="24"/>
          <w:lang w:eastAsia="pl-PL"/>
        </w:rPr>
        <w:t>0</w:t>
      </w:r>
      <w:r w:rsidRPr="00325BC8">
        <w:rPr>
          <w:rFonts w:eastAsia="Times New Roman" w:cs="Times New Roman"/>
          <w:b/>
          <w:szCs w:val="24"/>
          <w:lang w:eastAsia="pl-PL"/>
        </w:rPr>
        <w:t>00,00 zł</w:t>
      </w:r>
      <w:r w:rsidR="00655688">
        <w:rPr>
          <w:rFonts w:eastAsia="Times New Roman" w:cs="Times New Roman"/>
          <w:b/>
          <w:szCs w:val="24"/>
          <w:lang w:eastAsia="pl-PL"/>
        </w:rPr>
        <w:t>, z czego 19.000 zł na zadana I-III, a 18.000 zł na zadanie IV.</w:t>
      </w:r>
    </w:p>
    <w:p w14:paraId="181C0C54" w14:textId="77777777" w:rsidR="002C7505" w:rsidRPr="007D2AED" w:rsidRDefault="002C7505" w:rsidP="007238D2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0A4C9572" w14:textId="77777777" w:rsidR="007238D2" w:rsidRPr="007D2AED" w:rsidRDefault="007238D2" w:rsidP="007238D2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TERMIN I WARUNKI REALIZACJI ZADANIA</w:t>
      </w:r>
      <w:r>
        <w:rPr>
          <w:rFonts w:eastAsia="Times New Roman" w:cs="Times New Roman"/>
          <w:szCs w:val="24"/>
          <w:lang w:eastAsia="pl-PL"/>
        </w:rPr>
        <w:t>.</w:t>
      </w:r>
    </w:p>
    <w:p w14:paraId="370DE70B" w14:textId="62A9B42B" w:rsidR="007238D2" w:rsidRPr="002F1F4D" w:rsidRDefault="007238D2" w:rsidP="007238D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cs="Arial"/>
          <w:bCs/>
          <w:szCs w:val="24"/>
          <w:lang w:eastAsia="pl-PL"/>
        </w:rPr>
        <w:t xml:space="preserve">Postępowanie w sprawie realizacji zadania i przyznania dotacji na ten cel odbywać się będzie zgodnie z zasadami określonymi w ustawie z dnia 24 kwietnia 2003 r. </w:t>
      </w:r>
      <w:r>
        <w:rPr>
          <w:rFonts w:cs="Arial"/>
          <w:bCs/>
          <w:szCs w:val="24"/>
          <w:lang w:eastAsia="pl-PL"/>
        </w:rPr>
        <w:t xml:space="preserve">          </w:t>
      </w:r>
      <w:r w:rsidRPr="002F1F4D">
        <w:rPr>
          <w:rFonts w:cs="Arial"/>
          <w:bCs/>
          <w:szCs w:val="24"/>
          <w:lang w:eastAsia="pl-PL"/>
        </w:rPr>
        <w:t xml:space="preserve">o działalności pożytku publicznego i o wolontariacie </w:t>
      </w:r>
      <w:r w:rsidRPr="004029EF">
        <w:rPr>
          <w:rFonts w:eastAsia="Times New Roman" w:cs="Times New Roman"/>
          <w:szCs w:val="24"/>
          <w:lang w:eastAsia="pl-PL"/>
        </w:rPr>
        <w:t>(</w:t>
      </w:r>
      <w:r w:rsidRPr="004D5DC5">
        <w:rPr>
          <w:rFonts w:eastAsia="Times New Roman" w:cs="Times New Roman"/>
          <w:szCs w:val="24"/>
          <w:lang w:eastAsia="pl-PL"/>
        </w:rPr>
        <w:t>Dz. U. z 20</w:t>
      </w:r>
      <w:r>
        <w:rPr>
          <w:rFonts w:eastAsia="Times New Roman" w:cs="Times New Roman"/>
          <w:szCs w:val="24"/>
          <w:lang w:eastAsia="pl-PL"/>
        </w:rPr>
        <w:t>2</w:t>
      </w:r>
      <w:r w:rsidR="00AA15A9">
        <w:rPr>
          <w:rFonts w:eastAsia="Times New Roman" w:cs="Times New Roman"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AA15A9">
        <w:rPr>
          <w:rFonts w:eastAsia="Times New Roman" w:cs="Times New Roman"/>
          <w:szCs w:val="24"/>
          <w:lang w:eastAsia="pl-PL"/>
        </w:rPr>
        <w:t>571</w:t>
      </w:r>
      <w:r>
        <w:rPr>
          <w:rFonts w:eastAsia="Times New Roman" w:cs="Times New Roman"/>
          <w:szCs w:val="24"/>
          <w:lang w:eastAsia="pl-PL"/>
        </w:rPr>
        <w:t>)</w:t>
      </w:r>
      <w:r w:rsidRPr="002F1F4D">
        <w:rPr>
          <w:rFonts w:cs="Arial"/>
          <w:bCs/>
          <w:szCs w:val="24"/>
          <w:lang w:eastAsia="pl-PL"/>
        </w:rPr>
        <w:t>;</w:t>
      </w:r>
    </w:p>
    <w:p w14:paraId="2B65666A" w14:textId="77777777" w:rsidR="007238D2" w:rsidRPr="009A0593" w:rsidRDefault="007238D2" w:rsidP="007238D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Wymieniony katalog zadań ma charakter zamknięty i ogranicza możliwość organizacji pozarządowych i podmiotów prowadzących działalność pożytku publicznego do składania ofert w podanych obszarach na realizację innych zadań publicznych.</w:t>
      </w:r>
    </w:p>
    <w:p w14:paraId="6C16CD0B" w14:textId="4F35E39D" w:rsidR="007238D2" w:rsidRPr="00E505B9" w:rsidRDefault="007238D2" w:rsidP="007238D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E505B9">
        <w:rPr>
          <w:rFonts w:eastAsia="Times New Roman" w:cs="Times New Roman"/>
          <w:szCs w:val="24"/>
          <w:lang w:eastAsia="pl-PL"/>
        </w:rPr>
        <w:t xml:space="preserve">Zadania publiczne realizowane przez organizacje pozarządowe i podmioty prowadzące działalność pożytku publicznego winne zostać skierowane do </w:t>
      </w:r>
      <w:r w:rsidRPr="00E505B9">
        <w:rPr>
          <w:rFonts w:eastAsia="Times New Roman" w:cs="Times New Roman"/>
          <w:b/>
          <w:bCs/>
          <w:szCs w:val="24"/>
          <w:lang w:eastAsia="pl-PL"/>
        </w:rPr>
        <w:t>mieszkańców Gminy Czempiń</w:t>
      </w:r>
      <w:r w:rsidR="002C7505">
        <w:rPr>
          <w:rFonts w:eastAsia="Times New Roman" w:cs="Times New Roman"/>
          <w:szCs w:val="24"/>
          <w:lang w:eastAsia="pl-PL"/>
        </w:rPr>
        <w:t xml:space="preserve"> </w:t>
      </w:r>
      <w:r w:rsidRPr="00E505B9">
        <w:rPr>
          <w:rFonts w:eastAsia="Times New Roman" w:cs="Times New Roman"/>
          <w:szCs w:val="24"/>
          <w:lang w:eastAsia="pl-PL"/>
        </w:rPr>
        <w:t xml:space="preserve">– w ofercie realizacji zadania publicznego oprócz łącznej liczby uczestników należy wskazać liczbę dzieci i młodzieży będących mieszkańcami Gminy Czempiń. </w:t>
      </w:r>
    </w:p>
    <w:p w14:paraId="41C50559" w14:textId="77777777" w:rsidR="007238D2" w:rsidRPr="00513059" w:rsidRDefault="007238D2" w:rsidP="007238D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Zastrzega się możliwość zmiany wysokości dofinansowania i zakresu realizacji zadani</w:t>
      </w:r>
      <w:r w:rsidRPr="00513059">
        <w:rPr>
          <w:rFonts w:eastAsia="Times New Roman" w:cs="Times New Roman"/>
          <w:szCs w:val="24"/>
          <w:lang w:eastAsia="pl-PL"/>
        </w:rPr>
        <w:t>a w stosunku do złożonej oferty.</w:t>
      </w:r>
    </w:p>
    <w:p w14:paraId="3E6B05F8" w14:textId="42D03788" w:rsidR="007238D2" w:rsidRDefault="007238D2" w:rsidP="007238D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Dofinansowanie zadania przez Gminę Czempiń ob</w:t>
      </w:r>
      <w:r>
        <w:rPr>
          <w:rFonts w:eastAsia="Times New Roman" w:cs="Times New Roman"/>
          <w:szCs w:val="24"/>
          <w:lang w:eastAsia="pl-PL"/>
        </w:rPr>
        <w:t>ejmuje realizację zadania w 202</w:t>
      </w:r>
      <w:r w:rsidR="003678F3">
        <w:rPr>
          <w:rFonts w:eastAsia="Times New Roman" w:cs="Times New Roman"/>
          <w:szCs w:val="24"/>
          <w:lang w:eastAsia="pl-PL"/>
        </w:rPr>
        <w:t>3</w:t>
      </w:r>
      <w:r w:rsidRPr="002F1F4D">
        <w:rPr>
          <w:rFonts w:eastAsia="Times New Roman" w:cs="Times New Roman"/>
          <w:szCs w:val="24"/>
          <w:lang w:eastAsia="pl-PL"/>
        </w:rPr>
        <w:t>r., jednak nie dł</w:t>
      </w:r>
      <w:r>
        <w:rPr>
          <w:rFonts w:eastAsia="Times New Roman" w:cs="Times New Roman"/>
          <w:szCs w:val="24"/>
          <w:lang w:eastAsia="pl-PL"/>
        </w:rPr>
        <w:t>użej niż do dnia 31 sierpnia 202</w:t>
      </w:r>
      <w:r w:rsidR="003678F3">
        <w:rPr>
          <w:rFonts w:eastAsia="Times New Roman" w:cs="Times New Roman"/>
          <w:szCs w:val="24"/>
          <w:lang w:eastAsia="pl-PL"/>
        </w:rPr>
        <w:t>3</w:t>
      </w:r>
      <w:r w:rsidRPr="002F1F4D">
        <w:rPr>
          <w:rFonts w:eastAsia="Times New Roman" w:cs="Times New Roman"/>
          <w:szCs w:val="24"/>
          <w:lang w:eastAsia="pl-PL"/>
        </w:rPr>
        <w:t xml:space="preserve"> r. Początek realizacji zadania może nastąpić nie wcześniej niż z datą podpisania umowy. Do kosztów kwalifikowalnych zadania będą zaliczane koszty poniesione po dacie zawarcia umowy. </w:t>
      </w:r>
    </w:p>
    <w:p w14:paraId="2AD0BE62" w14:textId="091FFAD5" w:rsidR="007238D2" w:rsidRPr="002F1F4D" w:rsidRDefault="007238D2" w:rsidP="007238D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W zadaniu wymagany będzie wkład własny oferenta w wysokości </w:t>
      </w:r>
      <w:r>
        <w:br/>
        <w:t>10 % – oznacza to, że minimum 10% kosztu całkowitego zadania powinno pochodzić z  wkładu własnego</w:t>
      </w:r>
      <w:r w:rsidR="002C7505">
        <w:t xml:space="preserve">. </w:t>
      </w:r>
    </w:p>
    <w:p w14:paraId="25246D6D" w14:textId="77777777" w:rsidR="007238D2" w:rsidRPr="00CE66DE" w:rsidRDefault="007238D2" w:rsidP="007238D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F4D">
        <w:rPr>
          <w:rFonts w:cs="Arial"/>
          <w:szCs w:val="24"/>
          <w:lang w:eastAsia="pl-PL"/>
        </w:rPr>
        <w:t xml:space="preserve">Zadanie winno być zrealizowane z najwyższą starannością w zakresie opisanym </w:t>
      </w:r>
      <w:r w:rsidRPr="002F1F4D">
        <w:rPr>
          <w:rFonts w:cs="Arial"/>
          <w:szCs w:val="24"/>
          <w:lang w:eastAsia="pl-PL"/>
        </w:rPr>
        <w:br/>
        <w:t xml:space="preserve">w ofercie zgodnie z zawartą umową oraz z obowiązującymi standardami </w:t>
      </w:r>
      <w:r w:rsidRPr="002F1F4D">
        <w:rPr>
          <w:rFonts w:cs="Arial"/>
          <w:szCs w:val="24"/>
          <w:lang w:eastAsia="pl-PL"/>
        </w:rPr>
        <w:br/>
        <w:t>i przepisami.</w:t>
      </w:r>
    </w:p>
    <w:p w14:paraId="0186AE71" w14:textId="77777777" w:rsidR="007238D2" w:rsidRDefault="007238D2" w:rsidP="007238D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Realizacja zadania niezgodnie ze złożoną ofertą może być powodem obniżenia dotacji</w:t>
      </w:r>
      <w:r>
        <w:rPr>
          <w:rFonts w:eastAsia="Times New Roman" w:cs="Times New Roman"/>
          <w:szCs w:val="24"/>
          <w:lang w:eastAsia="pl-PL"/>
        </w:rPr>
        <w:t>, o</w:t>
      </w:r>
      <w:r w:rsidRPr="002F1F4D">
        <w:rPr>
          <w:rFonts w:eastAsia="Times New Roman" w:cs="Times New Roman"/>
          <w:szCs w:val="24"/>
          <w:lang w:eastAsia="pl-PL"/>
        </w:rPr>
        <w:t xml:space="preserve"> której mowa w pkt 4. </w:t>
      </w:r>
    </w:p>
    <w:p w14:paraId="26DECF3D" w14:textId="5C7F6273" w:rsidR="007238D2" w:rsidRPr="00790AB7" w:rsidRDefault="007238D2" w:rsidP="007238D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Obowiązkiem każdej organizacji pozarządowej realizującej zadanie publiczne finansowane ze środków dotacji jest zapewnienie dostępności osobom </w:t>
      </w:r>
      <w:r>
        <w:br/>
        <w:t xml:space="preserve">ze szczególnymi potrzebami. Dostępność musi być zapewniona co najmniej </w:t>
      </w:r>
      <w:r>
        <w:br/>
      </w:r>
      <w:r>
        <w:lastRenderedPageBreak/>
        <w:t xml:space="preserve">w minimalnym wymiarze, o którym mowa w art. 6 ustawy z dnia 19 lipca 2019 r. </w:t>
      </w:r>
      <w:r>
        <w:br/>
        <w:t xml:space="preserve">o zapewnieniu dostępności osobom ze szczególnymi potrzebami. Dotyczy to także stron internetowych i aplikacji, jakie będą wykorzystywane do realizacji zadania, które spełniają wymagania określone w ustawie z dnia 4 kwietnia 2019 r. </w:t>
      </w:r>
      <w:r>
        <w:br/>
        <w:t xml:space="preserve">o dostępności cyfrowej stron internetowych i aplikacji mobilnych podmiotów publicznych. W indywidualnym przypadku, jeśli organizacja nie jest w stanie, </w:t>
      </w:r>
      <w:r>
        <w:br/>
        <w:t xml:space="preserve">w szczególności ze względów technicznych lub prawnych, zapewnić dostępności osobie ze szczególnymi potrzebami w zakresie, o którym mowa w art. 6 ustawy </w:t>
      </w:r>
      <w:r>
        <w:br/>
        <w:t>o dostępności, podmiot ten jest zobowiązany zapewnić takiej osobie dostęp alternatywny.</w:t>
      </w:r>
      <w:r w:rsidR="007767E5">
        <w:t xml:space="preserve"> Informacje o planowanym poziomie zapewnienia dostępności osobom ze szczególnymi potrzebami w ramach zadania w obszarze architektonicznym, cyfrowym, komunikacyjno-informacyjnym lub przewidywanych formach dostępu alternatywnego oferent powinien zawrzeć </w:t>
      </w:r>
      <w:r w:rsidR="007767E5">
        <w:br/>
        <w:t xml:space="preserve">w sekcji VI oferty – „Inne informacje”. </w:t>
      </w:r>
    </w:p>
    <w:p w14:paraId="6B13024F" w14:textId="6E719820" w:rsidR="007238D2" w:rsidRPr="0051651A" w:rsidRDefault="007238D2" w:rsidP="0051651A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trakcie realizacji zadania mogą być dokonywane zmiany w zakresie sposobu jego realizacji oraz założonych celów i rezultatów. Zmiany wymagają zgłoszenia </w:t>
      </w:r>
      <w:r>
        <w:rPr>
          <w:rFonts w:eastAsia="Times New Roman" w:cs="Times New Roman"/>
          <w:szCs w:val="24"/>
          <w:lang w:eastAsia="pl-PL"/>
        </w:rPr>
        <w:br/>
        <w:t>w formie pisemnej i uzyskania zgody. Wprowadzone zmiany nie mogą zmieniać istoty zadania publicznego.</w:t>
      </w:r>
      <w:r w:rsidR="0051651A">
        <w:rPr>
          <w:rFonts w:eastAsia="Times New Roman" w:cs="Times New Roman"/>
          <w:szCs w:val="24"/>
          <w:lang w:eastAsia="pl-PL"/>
        </w:rPr>
        <w:t xml:space="preserve"> </w:t>
      </w:r>
      <w:r w:rsidRPr="0051651A">
        <w:rPr>
          <w:rFonts w:eastAsia="Times New Roman" w:cs="Times New Roman"/>
          <w:szCs w:val="24"/>
          <w:lang w:eastAsia="pl-PL"/>
        </w:rPr>
        <w:t xml:space="preserve">Oferent zobligowany jest przedstawić zaktualizowany zakres działań/harmonogramu po uzyskaniu zgody na wprowadzenie zmian. Zmiana nie wymaga aneksu do umowy. </w:t>
      </w:r>
    </w:p>
    <w:p w14:paraId="534C71A8" w14:textId="77777777" w:rsidR="007238D2" w:rsidRPr="00E664EB" w:rsidRDefault="007238D2" w:rsidP="007238D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>Oferty na realizację zadania spełniać muszą następujące warunki:</w:t>
      </w:r>
    </w:p>
    <w:p w14:paraId="3E2B8FE0" w14:textId="263F49EA" w:rsidR="003678F3" w:rsidRPr="00E664EB" w:rsidRDefault="003678F3" w:rsidP="003678F3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>w przypadku Zadania I:</w:t>
      </w:r>
    </w:p>
    <w:p w14:paraId="283B65DC" w14:textId="77777777" w:rsidR="003678F3" w:rsidRPr="00E664EB" w:rsidRDefault="003678F3" w:rsidP="003678F3">
      <w:pPr>
        <w:pStyle w:val="Akapitzlist"/>
        <w:numPr>
          <w:ilvl w:val="0"/>
          <w:numId w:val="36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 xml:space="preserve">półkolonie powinny trwać minimum 5 dni – co najmniej 6 godzin dziennie, </w:t>
      </w:r>
    </w:p>
    <w:p w14:paraId="09BF6877" w14:textId="77777777" w:rsidR="003678F3" w:rsidRPr="00E664EB" w:rsidRDefault="003678F3" w:rsidP="003678F3">
      <w:pPr>
        <w:pStyle w:val="Akapitzlist"/>
        <w:numPr>
          <w:ilvl w:val="0"/>
          <w:numId w:val="36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>zapewnić co najmniej jeden ciepły posiłek dziennie,</w:t>
      </w:r>
    </w:p>
    <w:p w14:paraId="22BF21B4" w14:textId="7D7EB1A9" w:rsidR="003678F3" w:rsidRPr="00E664EB" w:rsidRDefault="003678F3" w:rsidP="003678F3">
      <w:pPr>
        <w:pStyle w:val="Akapitzlist"/>
        <w:numPr>
          <w:ilvl w:val="0"/>
          <w:numId w:val="36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 xml:space="preserve">w przypadku trwania półkolonii przez minimum 5 dni zorganizować uczestnikom wypoczynku co najmniej jedną całodniową wycieczkę autokarową, a w przypadku trwania półkolonii powyżej 5 dni co najmniej dwie wycieczki autokarowe.  </w:t>
      </w:r>
    </w:p>
    <w:p w14:paraId="36B115AB" w14:textId="18285EBE" w:rsidR="007238D2" w:rsidRPr="00E664EB" w:rsidRDefault="007238D2" w:rsidP="007238D2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 xml:space="preserve">w przypadku </w:t>
      </w:r>
      <w:r w:rsidR="003678F3" w:rsidRPr="00E664EB">
        <w:rPr>
          <w:rFonts w:eastAsia="Times New Roman" w:cs="Times New Roman"/>
          <w:szCs w:val="24"/>
          <w:lang w:eastAsia="pl-PL"/>
        </w:rPr>
        <w:t>Zadania II</w:t>
      </w:r>
      <w:r w:rsidRPr="00E664EB">
        <w:rPr>
          <w:rFonts w:eastAsia="Times New Roman" w:cs="Times New Roman"/>
          <w:szCs w:val="24"/>
          <w:lang w:eastAsia="pl-PL"/>
        </w:rPr>
        <w:t>:</w:t>
      </w:r>
    </w:p>
    <w:p w14:paraId="42992094" w14:textId="77777777" w:rsidR="007238D2" w:rsidRPr="00E664EB" w:rsidRDefault="007238D2" w:rsidP="007238D2">
      <w:pPr>
        <w:pStyle w:val="Akapitzlist"/>
        <w:numPr>
          <w:ilvl w:val="0"/>
          <w:numId w:val="35"/>
        </w:numPr>
        <w:jc w:val="both"/>
        <w:rPr>
          <w:rFonts w:eastAsia="Times New Roman" w:cs="Times New Roman"/>
          <w:szCs w:val="24"/>
          <w:lang w:eastAsia="pl-PL"/>
        </w:rPr>
      </w:pPr>
      <w:bookmarkStart w:id="3" w:name="_Hlk134174937"/>
      <w:r w:rsidRPr="00E664EB">
        <w:rPr>
          <w:rFonts w:eastAsia="Times New Roman" w:cs="Times New Roman"/>
          <w:szCs w:val="24"/>
          <w:lang w:eastAsia="pl-PL"/>
        </w:rPr>
        <w:t xml:space="preserve">miejsce realizacji wypoczynku musi być atrakcyjne turystycznie, dawać możliwość realizacji założonego programu, w tym programu </w:t>
      </w:r>
      <w:proofErr w:type="spellStart"/>
      <w:r w:rsidRPr="00E664EB">
        <w:rPr>
          <w:rFonts w:eastAsia="Times New Roman" w:cs="Times New Roman"/>
          <w:szCs w:val="24"/>
          <w:lang w:eastAsia="pl-PL"/>
        </w:rPr>
        <w:t>profilaktyczno</w:t>
      </w:r>
      <w:proofErr w:type="spellEnd"/>
      <w:r w:rsidRPr="00E664EB">
        <w:rPr>
          <w:rFonts w:eastAsia="Times New Roman" w:cs="Times New Roman"/>
          <w:szCs w:val="24"/>
          <w:lang w:eastAsia="pl-PL"/>
        </w:rPr>
        <w:t xml:space="preserve"> – terapeutycznego,</w:t>
      </w:r>
    </w:p>
    <w:p w14:paraId="0783B758" w14:textId="34DB0F29" w:rsidR="007238D2" w:rsidRPr="00E664EB" w:rsidRDefault="007238D2" w:rsidP="007238D2">
      <w:pPr>
        <w:pStyle w:val="Akapitzlist"/>
        <w:numPr>
          <w:ilvl w:val="0"/>
          <w:numId w:val="35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>wypoczynek musi trwać minimum 7 dni</w:t>
      </w:r>
      <w:r w:rsidR="0051651A" w:rsidRPr="00E664EB">
        <w:rPr>
          <w:rFonts w:eastAsia="Times New Roman" w:cs="Times New Roman"/>
          <w:szCs w:val="24"/>
          <w:lang w:eastAsia="pl-PL"/>
        </w:rPr>
        <w:t xml:space="preserve"> (6 noclegów)</w:t>
      </w:r>
      <w:r w:rsidRPr="00E664EB">
        <w:rPr>
          <w:rFonts w:eastAsia="Times New Roman" w:cs="Times New Roman"/>
          <w:szCs w:val="24"/>
          <w:lang w:eastAsia="pl-PL"/>
        </w:rPr>
        <w:t>,</w:t>
      </w:r>
    </w:p>
    <w:p w14:paraId="631D5BD2" w14:textId="77777777" w:rsidR="007238D2" w:rsidRPr="00E664EB" w:rsidRDefault="007238D2" w:rsidP="007238D2">
      <w:pPr>
        <w:pStyle w:val="Akapitzlist"/>
        <w:numPr>
          <w:ilvl w:val="0"/>
          <w:numId w:val="35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lastRenderedPageBreak/>
        <w:t xml:space="preserve">wyżywienie uczestników wypoczynku składać musi się z co najmniej </w:t>
      </w:r>
      <w:r w:rsidRPr="00E664EB">
        <w:rPr>
          <w:rFonts w:eastAsia="Times New Roman" w:cs="Times New Roman"/>
          <w:szCs w:val="24"/>
          <w:lang w:eastAsia="pl-PL"/>
        </w:rPr>
        <w:br/>
        <w:t>4 posiłków (śniadanie, obiad, podwieczorek, kolacja),</w:t>
      </w:r>
    </w:p>
    <w:p w14:paraId="5DC024FE" w14:textId="0A87E954" w:rsidR="00F10603" w:rsidRDefault="00F10603" w:rsidP="007238D2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szCs w:val="24"/>
          <w:lang w:eastAsia="pl-PL"/>
        </w:rPr>
      </w:pPr>
      <w:bookmarkStart w:id="4" w:name="_Hlk134174834"/>
      <w:bookmarkEnd w:id="3"/>
      <w:r>
        <w:rPr>
          <w:rFonts w:eastAsia="Times New Roman" w:cs="Times New Roman"/>
          <w:szCs w:val="24"/>
          <w:lang w:eastAsia="pl-PL"/>
        </w:rPr>
        <w:t>w przypadku Zadania III:</w:t>
      </w:r>
    </w:p>
    <w:p w14:paraId="18EDD648" w14:textId="4117E49A" w:rsidR="00F10603" w:rsidRPr="00E664EB" w:rsidRDefault="00F10603" w:rsidP="00F10603">
      <w:pPr>
        <w:pStyle w:val="Akapitzlist"/>
        <w:numPr>
          <w:ilvl w:val="0"/>
          <w:numId w:val="3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miejsce realizacji wypoczynku musi się znajdować poza granicami Polski, być </w:t>
      </w:r>
      <w:r w:rsidRPr="00E664EB">
        <w:rPr>
          <w:rFonts w:eastAsia="Times New Roman" w:cs="Times New Roman"/>
          <w:szCs w:val="24"/>
          <w:lang w:eastAsia="pl-PL"/>
        </w:rPr>
        <w:t xml:space="preserve">atrakcyjne turystycznie, dawać możliwość realizacji założonego programu, w tym programu </w:t>
      </w:r>
      <w:proofErr w:type="spellStart"/>
      <w:r w:rsidRPr="00E664EB">
        <w:rPr>
          <w:rFonts w:eastAsia="Times New Roman" w:cs="Times New Roman"/>
          <w:szCs w:val="24"/>
          <w:lang w:eastAsia="pl-PL"/>
        </w:rPr>
        <w:t>profilaktyczno</w:t>
      </w:r>
      <w:proofErr w:type="spellEnd"/>
      <w:r w:rsidRPr="00E664EB">
        <w:rPr>
          <w:rFonts w:eastAsia="Times New Roman" w:cs="Times New Roman"/>
          <w:szCs w:val="24"/>
          <w:lang w:eastAsia="pl-PL"/>
        </w:rPr>
        <w:t xml:space="preserve"> – terapeutycznego,</w:t>
      </w:r>
    </w:p>
    <w:p w14:paraId="7742593A" w14:textId="41CA7142" w:rsidR="00F10603" w:rsidRPr="00E664EB" w:rsidRDefault="00F10603" w:rsidP="00F10603">
      <w:pPr>
        <w:pStyle w:val="Akapitzlist"/>
        <w:numPr>
          <w:ilvl w:val="0"/>
          <w:numId w:val="35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 xml:space="preserve">wypoczynek musi trwać minimum </w:t>
      </w:r>
      <w:r w:rsidR="000F5687">
        <w:rPr>
          <w:rFonts w:eastAsia="Times New Roman" w:cs="Times New Roman"/>
          <w:szCs w:val="24"/>
          <w:lang w:eastAsia="pl-PL"/>
        </w:rPr>
        <w:t xml:space="preserve">6 </w:t>
      </w:r>
      <w:r w:rsidRPr="00E664EB">
        <w:rPr>
          <w:rFonts w:eastAsia="Times New Roman" w:cs="Times New Roman"/>
          <w:szCs w:val="24"/>
          <w:lang w:eastAsia="pl-PL"/>
        </w:rPr>
        <w:t>dni (</w:t>
      </w:r>
      <w:r w:rsidR="000F5687">
        <w:rPr>
          <w:rFonts w:eastAsia="Times New Roman" w:cs="Times New Roman"/>
          <w:szCs w:val="24"/>
          <w:lang w:eastAsia="pl-PL"/>
        </w:rPr>
        <w:t>5</w:t>
      </w:r>
      <w:r w:rsidRPr="00E664EB">
        <w:rPr>
          <w:rFonts w:eastAsia="Times New Roman" w:cs="Times New Roman"/>
          <w:szCs w:val="24"/>
          <w:lang w:eastAsia="pl-PL"/>
        </w:rPr>
        <w:t xml:space="preserve"> noclegów),</w:t>
      </w:r>
    </w:p>
    <w:p w14:paraId="4765F471" w14:textId="78B5F41D" w:rsidR="00F10603" w:rsidRPr="00E664EB" w:rsidRDefault="00F10603" w:rsidP="00F10603">
      <w:pPr>
        <w:pStyle w:val="Akapitzlist"/>
        <w:numPr>
          <w:ilvl w:val="0"/>
          <w:numId w:val="35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 xml:space="preserve">wyżywienie uczestników wypoczynku składać musi się z co najmniej </w:t>
      </w:r>
      <w:r w:rsidRPr="00E664EB">
        <w:rPr>
          <w:rFonts w:eastAsia="Times New Roman" w:cs="Times New Roman"/>
          <w:szCs w:val="24"/>
          <w:lang w:eastAsia="pl-PL"/>
        </w:rPr>
        <w:br/>
      </w:r>
      <w:r w:rsidR="000F5687">
        <w:rPr>
          <w:rFonts w:eastAsia="Times New Roman" w:cs="Times New Roman"/>
          <w:szCs w:val="24"/>
          <w:lang w:eastAsia="pl-PL"/>
        </w:rPr>
        <w:t>3</w:t>
      </w:r>
      <w:r w:rsidRPr="00E664EB">
        <w:rPr>
          <w:rFonts w:eastAsia="Times New Roman" w:cs="Times New Roman"/>
          <w:szCs w:val="24"/>
          <w:lang w:eastAsia="pl-PL"/>
        </w:rPr>
        <w:t xml:space="preserve"> posiłków (śniadanie, obiad, kolacja),</w:t>
      </w:r>
    </w:p>
    <w:p w14:paraId="7858719C" w14:textId="1B0EF98F" w:rsidR="007238D2" w:rsidRPr="00E664EB" w:rsidRDefault="007238D2" w:rsidP="007238D2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 xml:space="preserve">w przypadku </w:t>
      </w:r>
      <w:r w:rsidR="003678F3" w:rsidRPr="00E664EB">
        <w:rPr>
          <w:rFonts w:eastAsia="Times New Roman" w:cs="Times New Roman"/>
          <w:szCs w:val="24"/>
          <w:lang w:eastAsia="pl-PL"/>
        </w:rPr>
        <w:t>Zadania I</w:t>
      </w:r>
      <w:r w:rsidR="00F10603">
        <w:rPr>
          <w:rFonts w:eastAsia="Times New Roman" w:cs="Times New Roman"/>
          <w:szCs w:val="24"/>
          <w:lang w:eastAsia="pl-PL"/>
        </w:rPr>
        <w:t>V</w:t>
      </w:r>
      <w:r w:rsidRPr="00E664EB">
        <w:rPr>
          <w:rFonts w:eastAsia="Times New Roman" w:cs="Times New Roman"/>
          <w:szCs w:val="24"/>
          <w:lang w:eastAsia="pl-PL"/>
        </w:rPr>
        <w:t>:</w:t>
      </w:r>
    </w:p>
    <w:bookmarkEnd w:id="4"/>
    <w:p w14:paraId="1A29CF55" w14:textId="77777777" w:rsidR="003678F3" w:rsidRPr="00E664EB" w:rsidRDefault="003678F3" w:rsidP="003678F3">
      <w:pPr>
        <w:pStyle w:val="Akapitzlist"/>
        <w:numPr>
          <w:ilvl w:val="0"/>
          <w:numId w:val="35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 xml:space="preserve">miejsce realizacji wypoczynku musi być atrakcyjne turystycznie, dawać możliwość realizacji założonego programu, w tym programu </w:t>
      </w:r>
      <w:proofErr w:type="spellStart"/>
      <w:r w:rsidRPr="00E664EB">
        <w:rPr>
          <w:rFonts w:eastAsia="Times New Roman" w:cs="Times New Roman"/>
          <w:szCs w:val="24"/>
          <w:lang w:eastAsia="pl-PL"/>
        </w:rPr>
        <w:t>profilaktyczno</w:t>
      </w:r>
      <w:proofErr w:type="spellEnd"/>
      <w:r w:rsidRPr="00E664EB">
        <w:rPr>
          <w:rFonts w:eastAsia="Times New Roman" w:cs="Times New Roman"/>
          <w:szCs w:val="24"/>
          <w:lang w:eastAsia="pl-PL"/>
        </w:rPr>
        <w:t xml:space="preserve"> – terapeutycznego,</w:t>
      </w:r>
    </w:p>
    <w:p w14:paraId="5103AA06" w14:textId="748FFD7A" w:rsidR="003678F3" w:rsidRPr="00E664EB" w:rsidRDefault="003678F3" w:rsidP="003678F3">
      <w:pPr>
        <w:pStyle w:val="Akapitzlist"/>
        <w:numPr>
          <w:ilvl w:val="0"/>
          <w:numId w:val="35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>wypoczynek musi trwać minimum 1</w:t>
      </w:r>
      <w:r w:rsidR="00BF2772">
        <w:rPr>
          <w:rFonts w:eastAsia="Times New Roman" w:cs="Times New Roman"/>
          <w:szCs w:val="24"/>
          <w:lang w:eastAsia="pl-PL"/>
        </w:rPr>
        <w:t>0</w:t>
      </w:r>
      <w:r w:rsidRPr="00E664EB">
        <w:rPr>
          <w:rFonts w:eastAsia="Times New Roman" w:cs="Times New Roman"/>
          <w:szCs w:val="24"/>
          <w:lang w:eastAsia="pl-PL"/>
        </w:rPr>
        <w:t xml:space="preserve"> dni (</w:t>
      </w:r>
      <w:r w:rsidR="00BF2772">
        <w:rPr>
          <w:rFonts w:eastAsia="Times New Roman" w:cs="Times New Roman"/>
          <w:szCs w:val="24"/>
          <w:lang w:eastAsia="pl-PL"/>
        </w:rPr>
        <w:t>9</w:t>
      </w:r>
      <w:r w:rsidRPr="00E664EB">
        <w:rPr>
          <w:rFonts w:eastAsia="Times New Roman" w:cs="Times New Roman"/>
          <w:szCs w:val="24"/>
          <w:lang w:eastAsia="pl-PL"/>
        </w:rPr>
        <w:t xml:space="preserve"> noclegów),</w:t>
      </w:r>
    </w:p>
    <w:p w14:paraId="315FC465" w14:textId="27328FCB" w:rsidR="003678F3" w:rsidRPr="00E664EB" w:rsidRDefault="003678F3" w:rsidP="00452071">
      <w:pPr>
        <w:pStyle w:val="Akapitzlist"/>
        <w:numPr>
          <w:ilvl w:val="0"/>
          <w:numId w:val="35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t xml:space="preserve">wyżywienie uczestników wypoczynku składać musi się z co najmniej </w:t>
      </w:r>
      <w:r w:rsidRPr="00E664EB">
        <w:rPr>
          <w:rFonts w:eastAsia="Times New Roman" w:cs="Times New Roman"/>
          <w:szCs w:val="24"/>
          <w:lang w:eastAsia="pl-PL"/>
        </w:rPr>
        <w:br/>
        <w:t>4 posiłków (śniadanie, obiad, podwieczorek, kolacja),</w:t>
      </w:r>
    </w:p>
    <w:p w14:paraId="2B9695AC" w14:textId="77777777" w:rsidR="007238D2" w:rsidRPr="00EA0C18" w:rsidRDefault="007238D2" w:rsidP="007238D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t>Organizacje składające oferty zobowiązane są:</w:t>
      </w:r>
    </w:p>
    <w:p w14:paraId="4AF8AA8B" w14:textId="77777777" w:rsidR="007238D2" w:rsidRPr="00EA0C18" w:rsidRDefault="007238D2" w:rsidP="007238D2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t>dysponować bazą lokalową (własną lub wynajętą) wraz z wyposażeniem, pozwalającą zrealizować program bezpiecznie i w warunkach odpowiadających potrzebom dzieci,</w:t>
      </w:r>
    </w:p>
    <w:p w14:paraId="40B38624" w14:textId="77777777" w:rsidR="007238D2" w:rsidRPr="00EA0C18" w:rsidRDefault="007238D2" w:rsidP="007238D2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t xml:space="preserve">zapewnić uczestnikom transport autokarowy na i z miejsca realizacji zadania, </w:t>
      </w:r>
    </w:p>
    <w:p w14:paraId="422DDF48" w14:textId="77777777" w:rsidR="007238D2" w:rsidRPr="00EA0C18" w:rsidRDefault="007238D2" w:rsidP="007238D2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t>zapewnić uczestnikom bezpieczne i higieniczne warunki wypoczynku oraz właściwą opiekę wychowawczą, w tym kadrę pedagogiczną posiadającą odpowiednie uprawnienia, wymagane badania lekarskie i nienaganną opinię w dotychczasowej pracy z dziećmi i młodzieżą,</w:t>
      </w:r>
    </w:p>
    <w:p w14:paraId="74DB9C94" w14:textId="77777777" w:rsidR="007238D2" w:rsidRPr="00EA0C18" w:rsidRDefault="007238D2" w:rsidP="007238D2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t xml:space="preserve">zapewnić niezbędną kadrę do zorganizowania atrakcyjnych i zgodnych z potrzebami uczestników zajęć, a także do realizacji programu </w:t>
      </w:r>
      <w:proofErr w:type="spellStart"/>
      <w:r w:rsidRPr="00EA0C18">
        <w:rPr>
          <w:rFonts w:eastAsia="Times New Roman" w:cs="Times New Roman"/>
          <w:szCs w:val="24"/>
          <w:lang w:eastAsia="pl-PL"/>
        </w:rPr>
        <w:t>profilaktyczno</w:t>
      </w:r>
      <w:proofErr w:type="spellEnd"/>
      <w:r w:rsidRPr="00EA0C18">
        <w:rPr>
          <w:rFonts w:eastAsia="Times New Roman" w:cs="Times New Roman"/>
          <w:szCs w:val="24"/>
          <w:lang w:eastAsia="pl-PL"/>
        </w:rPr>
        <w:t xml:space="preserve"> – terapeutycznego,</w:t>
      </w:r>
    </w:p>
    <w:p w14:paraId="739A6F5C" w14:textId="717C5862" w:rsidR="007238D2" w:rsidRPr="00EA0C18" w:rsidRDefault="007238D2" w:rsidP="007238D2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t xml:space="preserve">zrealizować w trakcie wypoczynku </w:t>
      </w:r>
      <w:r w:rsidR="00EA0C18" w:rsidRPr="00EA0C18">
        <w:rPr>
          <w:rFonts w:eastAsia="Times New Roman" w:cs="Times New Roman"/>
          <w:szCs w:val="24"/>
          <w:lang w:eastAsia="pl-PL"/>
        </w:rPr>
        <w:t>zajęcia</w:t>
      </w:r>
      <w:r w:rsidRPr="00EA0C18">
        <w:rPr>
          <w:rFonts w:eastAsia="Times New Roman" w:cs="Times New Roman"/>
          <w:szCs w:val="24"/>
          <w:lang w:eastAsia="pl-PL"/>
        </w:rPr>
        <w:t xml:space="preserve"> opart</w:t>
      </w:r>
      <w:r w:rsidR="00EA0C18" w:rsidRPr="00EA0C18">
        <w:rPr>
          <w:rFonts w:eastAsia="Times New Roman" w:cs="Times New Roman"/>
          <w:szCs w:val="24"/>
          <w:lang w:eastAsia="pl-PL"/>
        </w:rPr>
        <w:t>e</w:t>
      </w:r>
      <w:r w:rsidRPr="00EA0C18">
        <w:rPr>
          <w:rFonts w:eastAsia="Times New Roman" w:cs="Times New Roman"/>
          <w:szCs w:val="24"/>
          <w:lang w:eastAsia="pl-PL"/>
        </w:rPr>
        <w:t xml:space="preserve"> na dołączonym do oferty programie </w:t>
      </w:r>
      <w:proofErr w:type="spellStart"/>
      <w:r w:rsidRPr="00EA0C18">
        <w:rPr>
          <w:rFonts w:eastAsia="Times New Roman" w:cs="Times New Roman"/>
          <w:szCs w:val="24"/>
          <w:lang w:eastAsia="pl-PL"/>
        </w:rPr>
        <w:t>profilaktyczno</w:t>
      </w:r>
      <w:proofErr w:type="spellEnd"/>
      <w:r w:rsidRPr="00EA0C18">
        <w:rPr>
          <w:rFonts w:eastAsia="Times New Roman" w:cs="Times New Roman"/>
          <w:szCs w:val="24"/>
          <w:lang w:eastAsia="pl-PL"/>
        </w:rPr>
        <w:t xml:space="preserve"> – terapeutycznym.</w:t>
      </w:r>
    </w:p>
    <w:p w14:paraId="06AF0A45" w14:textId="77777777" w:rsidR="007238D2" w:rsidRPr="00E664EB" w:rsidRDefault="007238D2" w:rsidP="007238D2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t xml:space="preserve">ubezpieczyć wszystkich uczestników od następstw nieszczęśliwych </w:t>
      </w:r>
      <w:r w:rsidRPr="00E664EB">
        <w:rPr>
          <w:rFonts w:eastAsia="Times New Roman" w:cs="Times New Roman"/>
          <w:szCs w:val="24"/>
          <w:lang w:eastAsia="pl-PL"/>
        </w:rPr>
        <w:t>wypadków.</w:t>
      </w:r>
    </w:p>
    <w:p w14:paraId="2FBAF70C" w14:textId="7DC43C0C" w:rsidR="00452071" w:rsidRPr="00E664EB" w:rsidRDefault="00452071" w:rsidP="00452071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E664EB">
        <w:rPr>
          <w:rFonts w:eastAsia="Times New Roman" w:cs="Times New Roman"/>
          <w:szCs w:val="24"/>
          <w:lang w:eastAsia="pl-PL"/>
        </w:rPr>
        <w:lastRenderedPageBreak/>
        <w:t>w przypadku Zadania I</w:t>
      </w:r>
      <w:r w:rsidR="000F5687">
        <w:rPr>
          <w:rFonts w:eastAsia="Times New Roman" w:cs="Times New Roman"/>
          <w:szCs w:val="24"/>
          <w:lang w:eastAsia="pl-PL"/>
        </w:rPr>
        <w:t>V</w:t>
      </w:r>
      <w:r w:rsidRPr="00E664EB">
        <w:rPr>
          <w:rFonts w:eastAsia="Times New Roman" w:cs="Times New Roman"/>
          <w:szCs w:val="24"/>
          <w:lang w:eastAsia="pl-PL"/>
        </w:rPr>
        <w:t xml:space="preserve"> </w:t>
      </w:r>
      <w:r w:rsidR="00114E2F" w:rsidRPr="00E664EB">
        <w:rPr>
          <w:rFonts w:eastAsia="Times New Roman" w:cs="Times New Roman"/>
          <w:szCs w:val="24"/>
          <w:lang w:eastAsia="pl-PL"/>
        </w:rPr>
        <w:t xml:space="preserve">do </w:t>
      </w:r>
      <w:r w:rsidRPr="00E664EB">
        <w:rPr>
          <w:rFonts w:eastAsia="Times New Roman" w:cs="Times New Roman"/>
          <w:szCs w:val="24"/>
          <w:lang w:eastAsia="pl-PL"/>
        </w:rPr>
        <w:t xml:space="preserve">współpracy z Ośrodkiem Pomocy Społecznej </w:t>
      </w:r>
      <w:r w:rsidRPr="00E664EB">
        <w:rPr>
          <w:rFonts w:eastAsia="Times New Roman" w:cs="Times New Roman"/>
          <w:szCs w:val="24"/>
          <w:lang w:eastAsia="pl-PL"/>
        </w:rPr>
        <w:br/>
        <w:t xml:space="preserve">w Czempiniu w zakresie doboru uczestników wypoczynku. Pierwszeństwo posiadają dzieci z rodzin dotkniętych problemami związanymi </w:t>
      </w:r>
      <w:r w:rsidRPr="00E664EB">
        <w:rPr>
          <w:rFonts w:eastAsia="Times New Roman" w:cs="Times New Roman"/>
          <w:szCs w:val="24"/>
          <w:lang w:eastAsia="pl-PL"/>
        </w:rPr>
        <w:br/>
        <w:t>z nadużywaniem alkoholu, ubóstwem czy bezrobociem. Ostateczną listę dzieci skierowanych w ramach dofinansowania przygotuje Ośrodek Pomocy Społecznej. Organizacje składające oferty zobowiązane są zadeklarować niepobieranie opłat od uczestników, których obejmie dofinansowanie przez Gminę Czempiń.</w:t>
      </w:r>
    </w:p>
    <w:p w14:paraId="0429B7A3" w14:textId="7833D4F4" w:rsidR="007238D2" w:rsidRPr="00034045" w:rsidRDefault="007238D2" w:rsidP="007238D2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122A6C">
        <w:rPr>
          <w:rFonts w:eastAsia="Times New Roman" w:cs="Times New Roman"/>
          <w:szCs w:val="24"/>
          <w:lang w:eastAsia="pl-PL"/>
        </w:rPr>
        <w:t>Dofinansowanie zadania przez Gminę Czempiń obejmuje realizację zadania w </w:t>
      </w:r>
      <w:r>
        <w:rPr>
          <w:rFonts w:eastAsia="Times New Roman" w:cs="Times New Roman"/>
          <w:szCs w:val="24"/>
          <w:lang w:eastAsia="pl-PL"/>
        </w:rPr>
        <w:t xml:space="preserve">czasie ferii letnich </w:t>
      </w:r>
      <w:r w:rsidRPr="009A0593">
        <w:rPr>
          <w:rFonts w:eastAsia="Times New Roman" w:cs="Times New Roman"/>
          <w:b/>
          <w:szCs w:val="24"/>
          <w:lang w:eastAsia="pl-PL"/>
        </w:rPr>
        <w:t>od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2</w:t>
      </w:r>
      <w:r w:rsidR="00167BA9">
        <w:rPr>
          <w:rFonts w:eastAsia="Times New Roman" w:cs="Times New Roman"/>
          <w:b/>
          <w:szCs w:val="24"/>
          <w:lang w:eastAsia="pl-PL"/>
        </w:rPr>
        <w:t>2</w:t>
      </w:r>
      <w:r w:rsidRPr="009A0593">
        <w:rPr>
          <w:rFonts w:eastAsia="Times New Roman" w:cs="Times New Roman"/>
          <w:b/>
          <w:szCs w:val="24"/>
          <w:lang w:eastAsia="pl-PL"/>
        </w:rPr>
        <w:t xml:space="preserve"> czerwca</w:t>
      </w:r>
      <w:r w:rsidR="00114E2F">
        <w:rPr>
          <w:rFonts w:eastAsia="Times New Roman" w:cs="Times New Roman"/>
          <w:b/>
          <w:szCs w:val="24"/>
          <w:lang w:eastAsia="pl-PL"/>
        </w:rPr>
        <w:t xml:space="preserve"> 202</w:t>
      </w:r>
      <w:r w:rsidR="00F10603">
        <w:rPr>
          <w:rFonts w:eastAsia="Times New Roman" w:cs="Times New Roman"/>
          <w:b/>
          <w:szCs w:val="24"/>
          <w:lang w:eastAsia="pl-PL"/>
        </w:rPr>
        <w:t>4</w:t>
      </w:r>
      <w:r w:rsidR="00114E2F">
        <w:rPr>
          <w:rFonts w:eastAsia="Times New Roman" w:cs="Times New Roman"/>
          <w:b/>
          <w:szCs w:val="24"/>
          <w:lang w:eastAsia="pl-PL"/>
        </w:rPr>
        <w:t xml:space="preserve"> r.</w:t>
      </w:r>
      <w:r w:rsidRPr="009A0593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do 31 sierpnia 202</w:t>
      </w:r>
      <w:r w:rsidR="00F10603">
        <w:rPr>
          <w:rFonts w:eastAsia="Times New Roman" w:cs="Times New Roman"/>
          <w:b/>
          <w:szCs w:val="24"/>
          <w:lang w:eastAsia="pl-PL"/>
        </w:rPr>
        <w:t>4</w:t>
      </w:r>
      <w:r w:rsidRPr="009A0593">
        <w:rPr>
          <w:rFonts w:eastAsia="Times New Roman" w:cs="Times New Roman"/>
          <w:b/>
          <w:szCs w:val="24"/>
          <w:lang w:eastAsia="pl-PL"/>
        </w:rPr>
        <w:t xml:space="preserve"> r.</w:t>
      </w:r>
    </w:p>
    <w:p w14:paraId="4F768F07" w14:textId="42EE2BD3" w:rsidR="007238D2" w:rsidRPr="00944644" w:rsidRDefault="007238D2" w:rsidP="007238D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44644">
        <w:rPr>
          <w:rFonts w:eastAsia="Times New Roman" w:cs="Times New Roman"/>
          <w:szCs w:val="24"/>
          <w:lang w:eastAsia="pl-PL"/>
        </w:rPr>
        <w:t xml:space="preserve">Podmioty realizujące zadanie powinny posiadać niezbędne doświadczenie i spełniać wymogi formalne określone w ustawie z dnia 24 kwietnia 2003 r. </w:t>
      </w:r>
      <w:r w:rsidRPr="00944644">
        <w:rPr>
          <w:rFonts w:eastAsia="Times New Roman" w:cs="Times New Roman"/>
          <w:szCs w:val="24"/>
          <w:lang w:eastAsia="pl-PL"/>
        </w:rPr>
        <w:br/>
        <w:t xml:space="preserve">o działalności pożytku publicznego i o wolontariacie </w:t>
      </w:r>
      <w:r w:rsidRPr="004029EF">
        <w:rPr>
          <w:rFonts w:eastAsia="Times New Roman" w:cs="Times New Roman"/>
          <w:szCs w:val="24"/>
          <w:lang w:eastAsia="pl-PL"/>
        </w:rPr>
        <w:t>(</w:t>
      </w:r>
      <w:r w:rsidRPr="004D5DC5">
        <w:rPr>
          <w:rFonts w:eastAsia="Times New Roman" w:cs="Times New Roman"/>
          <w:szCs w:val="24"/>
          <w:lang w:eastAsia="pl-PL"/>
        </w:rPr>
        <w:t>Dz. U. z 20</w:t>
      </w:r>
      <w:r>
        <w:rPr>
          <w:rFonts w:eastAsia="Times New Roman" w:cs="Times New Roman"/>
          <w:szCs w:val="24"/>
          <w:lang w:eastAsia="pl-PL"/>
        </w:rPr>
        <w:t>2</w:t>
      </w:r>
      <w:r w:rsidR="00F10603">
        <w:rPr>
          <w:rFonts w:eastAsia="Times New Roman" w:cs="Times New Roman"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F10603">
        <w:rPr>
          <w:rFonts w:eastAsia="Times New Roman" w:cs="Times New Roman"/>
          <w:szCs w:val="24"/>
          <w:lang w:eastAsia="pl-PL"/>
        </w:rPr>
        <w:t>571</w:t>
      </w:r>
      <w:r>
        <w:rPr>
          <w:rFonts w:eastAsia="Times New Roman" w:cs="Times New Roman"/>
          <w:szCs w:val="24"/>
          <w:lang w:eastAsia="pl-PL"/>
        </w:rPr>
        <w:t>)</w:t>
      </w:r>
    </w:p>
    <w:p w14:paraId="1259DCD5" w14:textId="77777777" w:rsidR="007238D2" w:rsidRPr="008C393D" w:rsidRDefault="007238D2" w:rsidP="007238D2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1C799054" w14:textId="77777777" w:rsidR="007238D2" w:rsidRPr="00944644" w:rsidRDefault="007238D2" w:rsidP="007238D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ZASADY PRZYZNANIA  DOTACJI.</w:t>
      </w:r>
    </w:p>
    <w:p w14:paraId="7EA29BC9" w14:textId="0A46806D" w:rsidR="007238D2" w:rsidRPr="00944644" w:rsidRDefault="007238D2" w:rsidP="007238D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F3ECF">
        <w:rPr>
          <w:rFonts w:eastAsia="Times New Roman" w:cs="Times New Roman"/>
          <w:szCs w:val="24"/>
          <w:lang w:eastAsia="pl-PL"/>
        </w:rPr>
        <w:t xml:space="preserve">W otwartym konkursie ofert mogą uczestniczyć organizacje pozarządowe oraz podmioty, o których mowa w art. 3 ust. 3 ustawy z dnia 24 kwietnia 2003 r.           </w:t>
      </w:r>
      <w:r>
        <w:rPr>
          <w:rFonts w:eastAsia="Times New Roman" w:cs="Times New Roman"/>
          <w:szCs w:val="24"/>
          <w:lang w:eastAsia="pl-PL"/>
        </w:rPr>
        <w:br/>
      </w:r>
      <w:r w:rsidRPr="00AF3ECF">
        <w:rPr>
          <w:rFonts w:eastAsia="Times New Roman" w:cs="Times New Roman"/>
          <w:szCs w:val="24"/>
          <w:lang w:eastAsia="pl-PL"/>
        </w:rPr>
        <w:t>o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 xml:space="preserve">działalności pożytku publicznego i o wolontariacie </w:t>
      </w:r>
      <w:r w:rsidRPr="004029EF">
        <w:rPr>
          <w:rFonts w:eastAsia="Times New Roman" w:cs="Times New Roman"/>
          <w:szCs w:val="24"/>
          <w:lang w:eastAsia="pl-PL"/>
        </w:rPr>
        <w:t>(</w:t>
      </w:r>
      <w:r w:rsidRPr="004D5DC5">
        <w:rPr>
          <w:rFonts w:eastAsia="Times New Roman" w:cs="Times New Roman"/>
          <w:szCs w:val="24"/>
          <w:lang w:eastAsia="pl-PL"/>
        </w:rPr>
        <w:t>Dz. U. z 20</w:t>
      </w:r>
      <w:r>
        <w:rPr>
          <w:rFonts w:eastAsia="Times New Roman" w:cs="Times New Roman"/>
          <w:szCs w:val="24"/>
          <w:lang w:eastAsia="pl-PL"/>
        </w:rPr>
        <w:t>2</w:t>
      </w:r>
      <w:r w:rsidR="00F10603">
        <w:rPr>
          <w:rFonts w:eastAsia="Times New Roman" w:cs="Times New Roman"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F10603">
        <w:rPr>
          <w:rFonts w:eastAsia="Times New Roman" w:cs="Times New Roman"/>
          <w:szCs w:val="24"/>
          <w:lang w:eastAsia="pl-PL"/>
        </w:rPr>
        <w:t>571</w:t>
      </w:r>
      <w:r>
        <w:rPr>
          <w:rFonts w:eastAsia="Times New Roman" w:cs="Times New Roman"/>
          <w:szCs w:val="24"/>
          <w:lang w:eastAsia="pl-PL"/>
        </w:rPr>
        <w:t>)</w:t>
      </w:r>
      <w:r w:rsidRPr="004D5DC5">
        <w:rPr>
          <w:rFonts w:eastAsia="Times New Roman" w:cs="Times New Roman"/>
          <w:szCs w:val="24"/>
          <w:lang w:eastAsia="pl-PL"/>
        </w:rPr>
        <w:t xml:space="preserve"> </w:t>
      </w:r>
      <w:r w:rsidRPr="00944644">
        <w:rPr>
          <w:rFonts w:eastAsia="Times New Roman" w:cs="Times New Roman"/>
          <w:szCs w:val="24"/>
          <w:lang w:eastAsia="pl-PL"/>
        </w:rPr>
        <w:t xml:space="preserve">prowadzące działalność statutową w zakresie zadań wymienionych </w:t>
      </w:r>
      <w:r w:rsidRPr="00944644">
        <w:rPr>
          <w:rFonts w:eastAsia="Times New Roman" w:cs="Times New Roman"/>
          <w:szCs w:val="24"/>
          <w:lang w:eastAsia="pl-PL"/>
        </w:rPr>
        <w:br/>
        <w:t xml:space="preserve">w pkt. 2. </w:t>
      </w:r>
    </w:p>
    <w:p w14:paraId="3F3F73D8" w14:textId="645CA32C" w:rsidR="007238D2" w:rsidRPr="00D35368" w:rsidRDefault="007238D2" w:rsidP="007238D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Organizacje składające oferty powinny prowadzić działalność statutową w dziedzinie objętej konkursem</w:t>
      </w:r>
      <w:r w:rsidR="00EA0C18">
        <w:rPr>
          <w:rFonts w:eastAsia="Times New Roman" w:cs="Times New Roman"/>
          <w:szCs w:val="24"/>
          <w:lang w:eastAsia="pl-PL"/>
        </w:rPr>
        <w:t xml:space="preserve">, </w:t>
      </w:r>
      <w:r w:rsidRPr="00D35368">
        <w:rPr>
          <w:rFonts w:eastAsia="Times New Roman" w:cs="Times New Roman"/>
          <w:szCs w:val="24"/>
          <w:lang w:eastAsia="pl-PL"/>
        </w:rPr>
        <w:t>posiadać kadrę i zaplecze odpowiednie do realizacji zadania, umożliwić organowi zlecającemu sprawowa</w:t>
      </w:r>
      <w:r>
        <w:rPr>
          <w:rFonts w:eastAsia="Times New Roman" w:cs="Times New Roman"/>
          <w:szCs w:val="24"/>
          <w:lang w:eastAsia="pl-PL"/>
        </w:rPr>
        <w:t>nie kontroli realizacji zadania.</w:t>
      </w:r>
    </w:p>
    <w:p w14:paraId="004BE8D5" w14:textId="69A09616" w:rsidR="007238D2" w:rsidRPr="00D35368" w:rsidRDefault="007238D2" w:rsidP="007238D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Zlecanie zadań i udzielanie dofinansowania  następuje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>na podstawie przepisów art.</w:t>
      </w:r>
      <w:r w:rsidR="00523BF9"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 xml:space="preserve">16 ustawy z dnia 24 kwietnia 2003 r. o działalności pożytku publicznego </w:t>
      </w:r>
      <w:r>
        <w:rPr>
          <w:rFonts w:eastAsia="Times New Roman" w:cs="Times New Roman"/>
          <w:szCs w:val="24"/>
          <w:lang w:eastAsia="pl-PL"/>
        </w:rPr>
        <w:t xml:space="preserve">                   </w:t>
      </w:r>
      <w:r w:rsidR="00523BF9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>i</w:t>
      </w:r>
      <w:r w:rsidR="00523BF9"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 xml:space="preserve">o wolontariacie </w:t>
      </w:r>
      <w:r w:rsidRPr="004029EF">
        <w:rPr>
          <w:rFonts w:eastAsia="Times New Roman" w:cs="Times New Roman"/>
          <w:szCs w:val="24"/>
          <w:lang w:eastAsia="pl-PL"/>
        </w:rPr>
        <w:t>(</w:t>
      </w:r>
      <w:r w:rsidRPr="004D5DC5">
        <w:rPr>
          <w:rFonts w:eastAsia="Times New Roman" w:cs="Times New Roman"/>
          <w:szCs w:val="24"/>
          <w:lang w:eastAsia="pl-PL"/>
        </w:rPr>
        <w:t>Dz. U. z 20</w:t>
      </w:r>
      <w:r>
        <w:rPr>
          <w:rFonts w:eastAsia="Times New Roman" w:cs="Times New Roman"/>
          <w:szCs w:val="24"/>
          <w:lang w:eastAsia="pl-PL"/>
        </w:rPr>
        <w:t>2</w:t>
      </w:r>
      <w:r w:rsidR="00F10603">
        <w:rPr>
          <w:rFonts w:eastAsia="Times New Roman" w:cs="Times New Roman"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F10603">
        <w:rPr>
          <w:rFonts w:eastAsia="Times New Roman" w:cs="Times New Roman"/>
          <w:szCs w:val="24"/>
          <w:lang w:eastAsia="pl-PL"/>
        </w:rPr>
        <w:t>571</w:t>
      </w:r>
      <w:r>
        <w:rPr>
          <w:rFonts w:eastAsia="Times New Roman" w:cs="Times New Roman"/>
          <w:szCs w:val="24"/>
          <w:lang w:eastAsia="pl-PL"/>
        </w:rPr>
        <w:t>)</w:t>
      </w:r>
    </w:p>
    <w:p w14:paraId="7B2FF22A" w14:textId="77777777" w:rsidR="007238D2" w:rsidRDefault="007238D2" w:rsidP="007238D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Dotacja jest przeznaczona na d</w:t>
      </w:r>
      <w:r>
        <w:rPr>
          <w:rFonts w:eastAsia="Times New Roman" w:cs="Times New Roman"/>
          <w:szCs w:val="24"/>
          <w:lang w:eastAsia="pl-PL"/>
        </w:rPr>
        <w:t>ofinansowanie zleconego zadania</w:t>
      </w:r>
      <w:r w:rsidRPr="007D2AED">
        <w:rPr>
          <w:rFonts w:eastAsia="Times New Roman" w:cs="Times New Roman"/>
          <w:szCs w:val="24"/>
          <w:lang w:eastAsia="pl-PL"/>
        </w:rPr>
        <w:t>, o którym</w:t>
      </w:r>
      <w:r>
        <w:rPr>
          <w:rFonts w:eastAsia="Times New Roman" w:cs="Times New Roman"/>
          <w:szCs w:val="24"/>
          <w:lang w:eastAsia="pl-PL"/>
        </w:rPr>
        <w:t xml:space="preserve"> mowa </w:t>
      </w:r>
      <w:r>
        <w:rPr>
          <w:rFonts w:eastAsia="Times New Roman" w:cs="Times New Roman"/>
          <w:szCs w:val="24"/>
          <w:lang w:eastAsia="pl-PL"/>
        </w:rPr>
        <w:br/>
        <w:t>w ogłoszeniu konkursowym,</w:t>
      </w:r>
    </w:p>
    <w:p w14:paraId="796A3DB3" w14:textId="124C5A76" w:rsidR="007238D2" w:rsidRPr="00EA0C18" w:rsidRDefault="007238D2" w:rsidP="007238D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cs="Arial"/>
          <w:bCs/>
          <w:szCs w:val="24"/>
          <w:lang w:eastAsia="pl-PL"/>
        </w:rPr>
        <w:t xml:space="preserve">W ramach dotacji będą finansowane wyłącznie koszty bezpośrednio związane </w:t>
      </w:r>
      <w:r w:rsidRPr="00EA0C18">
        <w:rPr>
          <w:rFonts w:cs="Arial"/>
          <w:bCs/>
          <w:szCs w:val="24"/>
          <w:lang w:eastAsia="pl-PL"/>
        </w:rPr>
        <w:br/>
        <w:t xml:space="preserve">z realizacją zadania, </w:t>
      </w:r>
      <w:r w:rsidR="00A70A55" w:rsidRPr="00EA0C18">
        <w:rPr>
          <w:rFonts w:cs="Arial"/>
          <w:bCs/>
          <w:szCs w:val="24"/>
          <w:lang w:eastAsia="pl-PL"/>
        </w:rPr>
        <w:t xml:space="preserve">a </w:t>
      </w:r>
      <w:r w:rsidRPr="00EA0C18">
        <w:rPr>
          <w:rFonts w:cs="Arial"/>
          <w:bCs/>
          <w:szCs w:val="24"/>
          <w:lang w:eastAsia="pl-PL"/>
        </w:rPr>
        <w:t>w szczególności:</w:t>
      </w:r>
    </w:p>
    <w:p w14:paraId="7BCE01C5" w14:textId="77777777" w:rsidR="007238D2" w:rsidRPr="00EA0C18" w:rsidRDefault="007238D2" w:rsidP="007238D2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t>wyżywienie oraz zakwaterowanie uczestników,</w:t>
      </w:r>
    </w:p>
    <w:p w14:paraId="2926EB9D" w14:textId="77777777" w:rsidR="007238D2" w:rsidRPr="00EA0C18" w:rsidRDefault="007238D2" w:rsidP="007238D2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t>zakup materiałów na zajęcia dla uczestników,</w:t>
      </w:r>
    </w:p>
    <w:p w14:paraId="5529A20D" w14:textId="77777777" w:rsidR="007238D2" w:rsidRPr="00EA0C18" w:rsidRDefault="007238D2" w:rsidP="007238D2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lastRenderedPageBreak/>
        <w:t>transport uczestników,</w:t>
      </w:r>
    </w:p>
    <w:p w14:paraId="393AB985" w14:textId="49B9B2ED" w:rsidR="007238D2" w:rsidRPr="00EA0C18" w:rsidRDefault="007238D2" w:rsidP="007238D2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t>bilety wstępu</w:t>
      </w:r>
      <w:r w:rsidR="00EA0C18" w:rsidRPr="00EA0C18">
        <w:rPr>
          <w:rFonts w:eastAsia="Times New Roman" w:cs="Times New Roman"/>
          <w:szCs w:val="24"/>
          <w:lang w:eastAsia="pl-PL"/>
        </w:rPr>
        <w:t>,</w:t>
      </w:r>
    </w:p>
    <w:p w14:paraId="7412187E" w14:textId="47176563" w:rsidR="00EA0C18" w:rsidRPr="00EA0C18" w:rsidRDefault="00EA0C18" w:rsidP="007238D2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EA0C18">
        <w:rPr>
          <w:rFonts w:eastAsia="Times New Roman" w:cs="Times New Roman"/>
          <w:szCs w:val="24"/>
          <w:lang w:eastAsia="pl-PL"/>
        </w:rPr>
        <w:t xml:space="preserve">wynagrodzenie osoby prowadzącej zajęcia </w:t>
      </w:r>
      <w:proofErr w:type="spellStart"/>
      <w:r w:rsidRPr="00EA0C18">
        <w:rPr>
          <w:rFonts w:eastAsia="Times New Roman" w:cs="Times New Roman"/>
          <w:szCs w:val="24"/>
          <w:lang w:eastAsia="pl-PL"/>
        </w:rPr>
        <w:t>profilaktyczno</w:t>
      </w:r>
      <w:proofErr w:type="spellEnd"/>
      <w:r w:rsidRPr="00EA0C18">
        <w:rPr>
          <w:rFonts w:eastAsia="Times New Roman" w:cs="Times New Roman"/>
          <w:szCs w:val="24"/>
          <w:lang w:eastAsia="pl-PL"/>
        </w:rPr>
        <w:t xml:space="preserve"> – terapeutyczne. </w:t>
      </w:r>
    </w:p>
    <w:p w14:paraId="1CEBF344" w14:textId="77777777" w:rsidR="007238D2" w:rsidRPr="00D35368" w:rsidRDefault="007238D2" w:rsidP="007238D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cs="Arial"/>
          <w:bCs/>
          <w:szCs w:val="24"/>
          <w:lang w:eastAsia="pl-PL"/>
        </w:rPr>
        <w:t xml:space="preserve"> </w:t>
      </w:r>
      <w:r w:rsidRPr="00D35368">
        <w:rPr>
          <w:rFonts w:cs="Arial"/>
          <w:szCs w:val="24"/>
          <w:lang w:eastAsia="pl-PL"/>
        </w:rPr>
        <w:t>Dotacji nie można przeznaczyć na:</w:t>
      </w:r>
    </w:p>
    <w:p w14:paraId="22E04A47" w14:textId="77777777" w:rsidR="007238D2" w:rsidRPr="00D35368" w:rsidRDefault="007238D2" w:rsidP="007238D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zakup gruntów,</w:t>
      </w:r>
    </w:p>
    <w:p w14:paraId="118E3FB7" w14:textId="77777777" w:rsidR="007238D2" w:rsidRPr="00D35368" w:rsidRDefault="007238D2" w:rsidP="007238D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gospodarczą,</w:t>
      </w:r>
    </w:p>
    <w:p w14:paraId="192F129E" w14:textId="77777777" w:rsidR="007238D2" w:rsidRPr="00D35368" w:rsidRDefault="007238D2" w:rsidP="007238D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polityczną,</w:t>
      </w:r>
    </w:p>
    <w:p w14:paraId="3DEA07A6" w14:textId="77777777" w:rsidR="007238D2" w:rsidRPr="00D35368" w:rsidRDefault="007238D2" w:rsidP="007238D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pokrycie zobowiązań powstałych przed datą zawarcia umowy,</w:t>
      </w:r>
    </w:p>
    <w:p w14:paraId="56343362" w14:textId="77777777" w:rsidR="007238D2" w:rsidRPr="00D35368" w:rsidRDefault="007238D2" w:rsidP="007238D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14:paraId="2BA42CC4" w14:textId="77777777" w:rsidR="007238D2" w:rsidRPr="00D35368" w:rsidRDefault="007238D2" w:rsidP="007238D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pokrycie kosztów biura, z wyłączeniem bezpośrednich kosztów związanych </w:t>
      </w:r>
      <w:r w:rsidRPr="00D35368">
        <w:rPr>
          <w:rFonts w:cs="Arial"/>
          <w:szCs w:val="24"/>
          <w:lang w:eastAsia="pl-PL"/>
        </w:rPr>
        <w:br/>
        <w:t>z realizacją zadania publicznego, na które dotacja została przyznana,</w:t>
      </w:r>
    </w:p>
    <w:p w14:paraId="54561FD6" w14:textId="77777777" w:rsidR="007238D2" w:rsidRPr="00D35368" w:rsidRDefault="007238D2" w:rsidP="007238D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lokaty terminowe. </w:t>
      </w:r>
    </w:p>
    <w:p w14:paraId="150B4275" w14:textId="77777777" w:rsidR="007238D2" w:rsidRPr="00D35368" w:rsidRDefault="007238D2" w:rsidP="007238D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Pr="00D35368">
        <w:rPr>
          <w:rFonts w:cs="Arial"/>
          <w:szCs w:val="24"/>
          <w:lang w:eastAsia="pl-PL"/>
        </w:rPr>
        <w:t>Nieprzedłożenie zaktualizowanego kosztorysu i/lub harmonogramu jest równoznaczne z rezygnacją z przyznanej dotacji,</w:t>
      </w:r>
    </w:p>
    <w:p w14:paraId="6C01336E" w14:textId="513337E4" w:rsidR="007238D2" w:rsidRPr="007D2AED" w:rsidRDefault="007238D2" w:rsidP="007238D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nie jest równoznaczne z przyznaniem dotacji. Dotację na realizację zadania otrzyma</w:t>
      </w:r>
      <w:r w:rsidR="001C5A51">
        <w:rPr>
          <w:rFonts w:eastAsia="Times New Roman" w:cs="Times New Roman"/>
          <w:szCs w:val="24"/>
          <w:lang w:eastAsia="pl-PL"/>
        </w:rPr>
        <w:t>ją</w:t>
      </w:r>
      <w:r w:rsidRPr="007D2AED">
        <w:rPr>
          <w:rFonts w:eastAsia="Times New Roman" w:cs="Times New Roman"/>
          <w:szCs w:val="24"/>
          <w:lang w:eastAsia="pl-PL"/>
        </w:rPr>
        <w:t xml:space="preserve"> podmiot</w:t>
      </w:r>
      <w:r w:rsidR="001C5A51">
        <w:rPr>
          <w:rFonts w:eastAsia="Times New Roman" w:cs="Times New Roman"/>
          <w:szCs w:val="24"/>
          <w:lang w:eastAsia="pl-PL"/>
        </w:rPr>
        <w:t>y</w:t>
      </w:r>
      <w:r w:rsidRPr="007D2AED">
        <w:rPr>
          <w:rFonts w:eastAsia="Times New Roman" w:cs="Times New Roman"/>
          <w:szCs w:val="24"/>
          <w:lang w:eastAsia="pl-PL"/>
        </w:rPr>
        <w:t>, którego oferta zostanie wybrana w niniejszym postępowaniu konkursowym.</w:t>
      </w:r>
    </w:p>
    <w:p w14:paraId="051EF442" w14:textId="77777777" w:rsidR="007238D2" w:rsidRPr="007D2AED" w:rsidRDefault="007238D2" w:rsidP="007238D2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Zasady przekazania i rozliczenia dotacji oraz wykonania zadania przez organizacje biorące udział w konkursie, którym przyznano środki zostaną szczegółowo określone w umowie o realizację zadania publicznego. Umowa zawierać będzie w szczególności: nazwę realizowanego zadania, termin jego wykonania, wysokość uzyskanej dotacji, termin jej wykorzystania oraz sposób rozliczenia. </w:t>
      </w:r>
    </w:p>
    <w:p w14:paraId="0F8D2DAB" w14:textId="77777777" w:rsidR="007238D2" w:rsidRPr="007D2AED" w:rsidRDefault="007238D2" w:rsidP="007238D2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361DBA9C" w14:textId="77777777" w:rsidR="007238D2" w:rsidRPr="00944644" w:rsidRDefault="007238D2" w:rsidP="007238D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T</w:t>
      </w:r>
      <w:r>
        <w:rPr>
          <w:rFonts w:eastAsia="Times New Roman" w:cs="Times New Roman"/>
          <w:szCs w:val="24"/>
          <w:lang w:eastAsia="pl-PL"/>
        </w:rPr>
        <w:t>ERMIN I WARUNKI SKŁADANIA OFERT.</w:t>
      </w:r>
    </w:p>
    <w:p w14:paraId="2D8CC312" w14:textId="6486BAD3" w:rsidR="007238D2" w:rsidRPr="007D2AED" w:rsidRDefault="007238D2" w:rsidP="007238D2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 w:rsidR="00606B02">
        <w:rPr>
          <w:rFonts w:eastAsia="Times New Roman" w:cs="Times New Roman"/>
          <w:szCs w:val="24"/>
          <w:lang w:eastAsia="pl-PL"/>
        </w:rPr>
        <w:t xml:space="preserve">od </w:t>
      </w:r>
      <w:r w:rsidR="003F5249">
        <w:rPr>
          <w:rFonts w:eastAsia="Times New Roman" w:cs="Times New Roman"/>
          <w:szCs w:val="24"/>
          <w:lang w:eastAsia="pl-PL"/>
        </w:rPr>
        <w:t xml:space="preserve"> </w:t>
      </w:r>
      <w:r w:rsidR="007031AC">
        <w:rPr>
          <w:rFonts w:eastAsia="Times New Roman" w:cs="Times New Roman"/>
          <w:b/>
          <w:bCs/>
          <w:szCs w:val="24"/>
          <w:lang w:eastAsia="pl-PL"/>
        </w:rPr>
        <w:t>23</w:t>
      </w:r>
      <w:r w:rsidR="00E664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606B02" w:rsidRPr="00606B02">
        <w:rPr>
          <w:rFonts w:eastAsia="Times New Roman" w:cs="Times New Roman"/>
          <w:b/>
          <w:bCs/>
          <w:szCs w:val="24"/>
          <w:lang w:eastAsia="pl-PL"/>
        </w:rPr>
        <w:t>maja</w:t>
      </w:r>
      <w:r w:rsidR="00E664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F5249">
        <w:rPr>
          <w:rFonts w:eastAsia="Times New Roman" w:cs="Times New Roman"/>
          <w:b/>
          <w:bCs/>
          <w:szCs w:val="24"/>
          <w:lang w:eastAsia="pl-PL"/>
        </w:rPr>
        <w:br/>
      </w:r>
      <w:r w:rsidR="00E664EB">
        <w:rPr>
          <w:rFonts w:eastAsia="Times New Roman" w:cs="Times New Roman"/>
          <w:b/>
          <w:bCs/>
          <w:szCs w:val="24"/>
          <w:lang w:eastAsia="pl-PL"/>
        </w:rPr>
        <w:t>202</w:t>
      </w:r>
      <w:r w:rsidR="00F10603">
        <w:rPr>
          <w:rFonts w:eastAsia="Times New Roman" w:cs="Times New Roman"/>
          <w:b/>
          <w:bCs/>
          <w:szCs w:val="24"/>
          <w:lang w:eastAsia="pl-PL"/>
        </w:rPr>
        <w:t>4</w:t>
      </w:r>
      <w:r w:rsidR="003F5249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E664EB">
        <w:rPr>
          <w:rFonts w:eastAsia="Times New Roman" w:cs="Times New Roman"/>
          <w:b/>
          <w:bCs/>
          <w:szCs w:val="24"/>
          <w:lang w:eastAsia="pl-PL"/>
        </w:rPr>
        <w:t>r.</w:t>
      </w:r>
      <w:r w:rsidR="00606B02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do </w:t>
      </w:r>
      <w:r w:rsidR="007031AC">
        <w:rPr>
          <w:rFonts w:eastAsia="Times New Roman" w:cs="Times New Roman"/>
          <w:b/>
          <w:szCs w:val="24"/>
          <w:lang w:eastAsia="pl-PL"/>
        </w:rPr>
        <w:t>1</w:t>
      </w:r>
      <w:r w:rsidR="007B3A4E">
        <w:rPr>
          <w:rFonts w:eastAsia="Times New Roman" w:cs="Times New Roman"/>
          <w:b/>
          <w:szCs w:val="24"/>
          <w:lang w:eastAsia="pl-PL"/>
        </w:rPr>
        <w:t>3</w:t>
      </w:r>
      <w:r w:rsidR="00E664EB">
        <w:rPr>
          <w:rFonts w:eastAsia="Times New Roman" w:cs="Times New Roman"/>
          <w:b/>
          <w:szCs w:val="24"/>
          <w:lang w:eastAsia="pl-PL"/>
        </w:rPr>
        <w:t xml:space="preserve"> </w:t>
      </w:r>
      <w:r w:rsidR="001C5A51">
        <w:rPr>
          <w:rFonts w:eastAsia="Times New Roman" w:cs="Times New Roman"/>
          <w:b/>
          <w:szCs w:val="24"/>
          <w:lang w:eastAsia="pl-PL"/>
        </w:rPr>
        <w:t>czerwca 202</w:t>
      </w:r>
      <w:r w:rsidR="00F10603">
        <w:rPr>
          <w:rFonts w:eastAsia="Times New Roman" w:cs="Times New Roman"/>
          <w:b/>
          <w:szCs w:val="24"/>
          <w:lang w:eastAsia="pl-PL"/>
        </w:rPr>
        <w:t>4</w:t>
      </w:r>
      <w:r w:rsidR="001C5A51">
        <w:rPr>
          <w:rFonts w:eastAsia="Times New Roman" w:cs="Times New Roman"/>
          <w:b/>
          <w:szCs w:val="24"/>
          <w:lang w:eastAsia="pl-PL"/>
        </w:rPr>
        <w:t xml:space="preserve"> r.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w </w:t>
      </w:r>
      <w:r>
        <w:rPr>
          <w:rFonts w:eastAsia="Times New Roman" w:cs="Times New Roman"/>
          <w:b/>
          <w:szCs w:val="24"/>
          <w:lang w:eastAsia="pl-PL"/>
        </w:rPr>
        <w:t>Biurze Obsługi Interesanta U</w:t>
      </w:r>
      <w:r w:rsidRPr="007D2AED">
        <w:rPr>
          <w:rFonts w:eastAsia="Times New Roman" w:cs="Times New Roman"/>
          <w:b/>
          <w:szCs w:val="24"/>
          <w:lang w:eastAsia="pl-PL"/>
        </w:rPr>
        <w:t>rzędu Gminy w C</w:t>
      </w:r>
      <w:r>
        <w:rPr>
          <w:rFonts w:eastAsia="Times New Roman" w:cs="Times New Roman"/>
          <w:b/>
          <w:szCs w:val="24"/>
          <w:lang w:eastAsia="pl-PL"/>
        </w:rPr>
        <w:t>zempiniu lub przesłać na adres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ul. </w:t>
      </w:r>
      <w:r>
        <w:rPr>
          <w:rFonts w:eastAsia="Times New Roman" w:cs="Times New Roman"/>
          <w:b/>
          <w:szCs w:val="24"/>
          <w:lang w:eastAsia="pl-PL"/>
        </w:rPr>
        <w:t>ks. Jerzego Popiełuszki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25, 64-020 Czempiń.</w:t>
      </w:r>
      <w:r w:rsidRPr="007D2AED">
        <w:rPr>
          <w:rFonts w:eastAsia="Times New Roman" w:cs="Times New Roman"/>
          <w:szCs w:val="24"/>
          <w:lang w:eastAsia="pl-PL"/>
        </w:rPr>
        <w:t xml:space="preserve"> O terminie złożenia oferty decyduje data </w:t>
      </w:r>
      <w:r w:rsidR="00606B02">
        <w:rPr>
          <w:rFonts w:eastAsia="Times New Roman" w:cs="Times New Roman"/>
          <w:szCs w:val="24"/>
          <w:lang w:eastAsia="pl-PL"/>
        </w:rPr>
        <w:t>wpływu</w:t>
      </w:r>
      <w:r>
        <w:rPr>
          <w:rFonts w:eastAsia="Times New Roman" w:cs="Times New Roman"/>
          <w:szCs w:val="24"/>
          <w:lang w:eastAsia="pl-PL"/>
        </w:rPr>
        <w:t xml:space="preserve"> oferty do Urzędu Gminy </w:t>
      </w:r>
      <w:r w:rsidRPr="007D2AED">
        <w:rPr>
          <w:rFonts w:eastAsia="Times New Roman" w:cs="Times New Roman"/>
          <w:szCs w:val="24"/>
          <w:lang w:eastAsia="pl-PL"/>
        </w:rPr>
        <w:t>w Czempiniu.</w:t>
      </w:r>
    </w:p>
    <w:p w14:paraId="0C245F8F" w14:textId="77777777" w:rsidR="007238D2" w:rsidRPr="002167E4" w:rsidRDefault="007238D2" w:rsidP="007238D2">
      <w:pPr>
        <w:pStyle w:val="Akapitzlist"/>
        <w:numPr>
          <w:ilvl w:val="0"/>
          <w:numId w:val="15"/>
        </w:numPr>
        <w:jc w:val="both"/>
        <w:rPr>
          <w:rFonts w:eastAsia="Times New Roman"/>
          <w:szCs w:val="24"/>
          <w:lang w:eastAsia="pl-PL"/>
        </w:rPr>
      </w:pPr>
      <w:r w:rsidRPr="003512D0">
        <w:rPr>
          <w:rFonts w:eastAsia="Times New Roman" w:cs="Times New Roman"/>
          <w:szCs w:val="24"/>
          <w:lang w:eastAsia="pl-PL"/>
        </w:rPr>
        <w:lastRenderedPageBreak/>
        <w:t xml:space="preserve">Oferta konkursowa powinna być sporządzona na druku, </w:t>
      </w:r>
      <w:r w:rsidRPr="003512D0">
        <w:rPr>
          <w:rFonts w:eastAsia="Times New Roman"/>
          <w:szCs w:val="24"/>
          <w:lang w:eastAsia="pl-PL"/>
        </w:rPr>
        <w:t xml:space="preserve">który stanowi załącznik Nr 1 do </w:t>
      </w:r>
      <w:r>
        <w:rPr>
          <w:rFonts w:eastAsia="Times New Roman"/>
          <w:szCs w:val="24"/>
          <w:lang w:eastAsia="pl-PL"/>
        </w:rPr>
        <w:t>R</w:t>
      </w:r>
      <w:r w:rsidRPr="002167E4">
        <w:rPr>
          <w:rFonts w:eastAsia="Times New Roman"/>
          <w:szCs w:val="24"/>
          <w:lang w:eastAsia="pl-PL"/>
        </w:rPr>
        <w:t>ozporządzeni</w:t>
      </w:r>
      <w:r>
        <w:rPr>
          <w:rFonts w:eastAsia="Times New Roman"/>
          <w:szCs w:val="24"/>
          <w:lang w:eastAsia="pl-PL"/>
        </w:rPr>
        <w:t xml:space="preserve">a </w:t>
      </w:r>
      <w:r w:rsidRPr="002167E4">
        <w:rPr>
          <w:rFonts w:eastAsia="Times New Roman"/>
          <w:szCs w:val="24"/>
          <w:lang w:eastAsia="pl-PL"/>
        </w:rPr>
        <w:t>przewodniczącego komitetu do spraw pożytku publicznego</w:t>
      </w:r>
      <w:r>
        <w:rPr>
          <w:rFonts w:eastAsia="Times New Roman"/>
          <w:szCs w:val="24"/>
          <w:lang w:eastAsia="pl-PL"/>
        </w:rPr>
        <w:t xml:space="preserve"> </w:t>
      </w:r>
      <w:r w:rsidRPr="002167E4">
        <w:rPr>
          <w:rFonts w:eastAsia="Times New Roman"/>
          <w:szCs w:val="24"/>
          <w:lang w:eastAsia="pl-PL"/>
        </w:rPr>
        <w:t>z dnia 24 października 2018 r.</w:t>
      </w:r>
      <w:r>
        <w:rPr>
          <w:rFonts w:eastAsia="Times New Roman"/>
          <w:szCs w:val="24"/>
          <w:lang w:eastAsia="pl-PL"/>
        </w:rPr>
        <w:t xml:space="preserve"> </w:t>
      </w:r>
      <w:r w:rsidRPr="002167E4">
        <w:rPr>
          <w:rFonts w:eastAsia="Times New Roman"/>
          <w:szCs w:val="24"/>
          <w:lang w:eastAsia="pl-PL"/>
        </w:rPr>
        <w:t>w sprawie wzorów ofert i ramowych wzorów umów dotyczących realizacji zadań publicznych oraz wzorów sprawozdań</w:t>
      </w:r>
      <w:r>
        <w:rPr>
          <w:rFonts w:eastAsia="Times New Roman"/>
          <w:szCs w:val="24"/>
          <w:lang w:eastAsia="pl-PL"/>
        </w:rPr>
        <w:t xml:space="preserve"> </w:t>
      </w:r>
      <w:r w:rsidRPr="002167E4">
        <w:rPr>
          <w:rFonts w:eastAsia="Times New Roman"/>
          <w:szCs w:val="24"/>
          <w:lang w:eastAsia="pl-PL"/>
        </w:rPr>
        <w:t>z wykonania tych zadań (Dz. U. z 2018 r. poz. 2057</w:t>
      </w:r>
      <w:r>
        <w:rPr>
          <w:rFonts w:eastAsia="Times New Roman"/>
          <w:szCs w:val="24"/>
          <w:lang w:eastAsia="pl-PL"/>
        </w:rPr>
        <w:t xml:space="preserve"> z </w:t>
      </w:r>
      <w:proofErr w:type="spellStart"/>
      <w:r>
        <w:rPr>
          <w:rFonts w:eastAsia="Times New Roman"/>
          <w:szCs w:val="24"/>
          <w:lang w:eastAsia="pl-PL"/>
        </w:rPr>
        <w:t>późn</w:t>
      </w:r>
      <w:proofErr w:type="spellEnd"/>
      <w:r>
        <w:rPr>
          <w:rFonts w:eastAsia="Times New Roman"/>
          <w:szCs w:val="24"/>
          <w:lang w:eastAsia="pl-PL"/>
        </w:rPr>
        <w:t>. zm.</w:t>
      </w:r>
      <w:r w:rsidRPr="002167E4">
        <w:rPr>
          <w:rFonts w:eastAsia="Times New Roman"/>
          <w:szCs w:val="24"/>
          <w:lang w:eastAsia="pl-PL"/>
        </w:rPr>
        <w:t>)</w:t>
      </w:r>
      <w:r>
        <w:rPr>
          <w:rFonts w:eastAsia="Times New Roman"/>
          <w:szCs w:val="24"/>
          <w:lang w:eastAsia="pl-PL"/>
        </w:rPr>
        <w:t>.</w:t>
      </w:r>
    </w:p>
    <w:p w14:paraId="6A72B881" w14:textId="77777777" w:rsidR="007238D2" w:rsidRPr="001011D0" w:rsidRDefault="007238D2" w:rsidP="007238D2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1011D0">
        <w:rPr>
          <w:rFonts w:eastAsia="Times New Roman" w:cs="Times New Roman"/>
          <w:szCs w:val="24"/>
          <w:u w:val="single"/>
          <w:lang w:eastAsia="pl-PL"/>
        </w:rPr>
        <w:t>Do oferty należy dołączyć:</w:t>
      </w:r>
    </w:p>
    <w:p w14:paraId="4E1D189C" w14:textId="77777777" w:rsidR="007238D2" w:rsidRPr="00A424EF" w:rsidRDefault="007238D2" w:rsidP="007238D2">
      <w:pPr>
        <w:pStyle w:val="Akapitzlist"/>
        <w:numPr>
          <w:ilvl w:val="0"/>
          <w:numId w:val="33"/>
        </w:numPr>
        <w:jc w:val="both"/>
        <w:rPr>
          <w:rFonts w:eastAsia="Times New Roman" w:cs="Times New Roman"/>
          <w:szCs w:val="24"/>
          <w:lang w:eastAsia="pl-PL"/>
        </w:rPr>
      </w:pPr>
      <w:r w:rsidRPr="00A424EF">
        <w:rPr>
          <w:rFonts w:eastAsia="Times New Roman" w:cs="Times New Roman"/>
          <w:szCs w:val="24"/>
          <w:lang w:eastAsia="pl-PL"/>
        </w:rPr>
        <w:t>odpis z Krajowego Rejestru Sądowego lub innego rejestru potwierdzający status prawny oferenta wraz z oświadczeniem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A424EF">
        <w:rPr>
          <w:rFonts w:eastAsia="Times New Roman" w:cs="Times New Roman"/>
          <w:szCs w:val="24"/>
          <w:lang w:eastAsia="pl-PL"/>
        </w:rPr>
        <w:t>o zgodności odpisu ze stanem faktycznym i prawnym (oświadczenie opatrzone datą złożenia oferty).</w:t>
      </w:r>
    </w:p>
    <w:p w14:paraId="4D45FA27" w14:textId="77777777" w:rsidR="007238D2" w:rsidRPr="00A424EF" w:rsidRDefault="007238D2" w:rsidP="007238D2">
      <w:pPr>
        <w:ind w:left="1416"/>
        <w:jc w:val="both"/>
        <w:rPr>
          <w:rFonts w:eastAsia="Times New Roman" w:cs="Times New Roman"/>
          <w:szCs w:val="24"/>
          <w:lang w:eastAsia="pl-PL"/>
        </w:rPr>
      </w:pPr>
      <w:r>
        <w:t xml:space="preserve">Odpis z Krajowego Rejestru Sądowego można bezpłatnie pobrać ze strony Ministerstwa Sprawiedliwości </w:t>
      </w:r>
      <w:hyperlink r:id="rId8" w:history="1">
        <w:r w:rsidRPr="00A424EF">
          <w:rPr>
            <w:rStyle w:val="Hipercze"/>
            <w:rFonts w:eastAsia="Times New Roman" w:cs="Times New Roman"/>
            <w:szCs w:val="24"/>
            <w:lang w:eastAsia="pl-PL"/>
          </w:rPr>
          <w:t>https://ems.ms.gov.pl</w:t>
        </w:r>
      </w:hyperlink>
      <w:r>
        <w:t>,</w:t>
      </w:r>
    </w:p>
    <w:p w14:paraId="109A9013" w14:textId="77777777" w:rsidR="007238D2" w:rsidRPr="00A424EF" w:rsidRDefault="007238D2" w:rsidP="007238D2">
      <w:pPr>
        <w:pStyle w:val="Akapitzlist"/>
        <w:numPr>
          <w:ilvl w:val="0"/>
          <w:numId w:val="33"/>
        </w:numPr>
        <w:jc w:val="both"/>
        <w:rPr>
          <w:rFonts w:eastAsia="Times New Roman" w:cs="Times New Roman"/>
          <w:szCs w:val="24"/>
          <w:lang w:eastAsia="pl-PL"/>
        </w:rPr>
      </w:pPr>
      <w:r w:rsidRPr="00A424EF">
        <w:rPr>
          <w:rFonts w:eastAsia="Times New Roman" w:cs="Times New Roman"/>
          <w:szCs w:val="24"/>
          <w:lang w:eastAsia="pl-PL"/>
        </w:rPr>
        <w:t>kopię aktualnego statutu potwierdzoną za zgodność z oryginałem,</w:t>
      </w:r>
    </w:p>
    <w:p w14:paraId="1495DD94" w14:textId="77777777" w:rsidR="007238D2" w:rsidRPr="00A424EF" w:rsidRDefault="007238D2" w:rsidP="007238D2">
      <w:pPr>
        <w:pStyle w:val="Akapitzlist"/>
        <w:numPr>
          <w:ilvl w:val="0"/>
          <w:numId w:val="33"/>
        </w:numPr>
        <w:jc w:val="both"/>
        <w:rPr>
          <w:rFonts w:eastAsia="Times New Roman" w:cs="Times New Roman"/>
          <w:szCs w:val="24"/>
          <w:lang w:eastAsia="pl-PL"/>
        </w:rPr>
      </w:pPr>
      <w:r w:rsidRPr="00A424EF">
        <w:rPr>
          <w:rFonts w:eastAsia="Times New Roman" w:cs="Times New Roman"/>
          <w:szCs w:val="24"/>
          <w:lang w:eastAsia="pl-PL"/>
        </w:rPr>
        <w:t>w przypadku złożenia przez organizacje więcej niż jednego wniosku, załączniki formalne należy dołączyć do jednego z nich, wskazując w pozostałych wnioskach ten, który zawiera wymagane dokumenty.</w:t>
      </w:r>
    </w:p>
    <w:p w14:paraId="546244D7" w14:textId="77777777" w:rsidR="007238D2" w:rsidRPr="007D2AED" w:rsidRDefault="007238D2" w:rsidP="007238D2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Załączone do oferty kopie dokumentów powinny być potwierdzone „za zgodność   </w:t>
      </w:r>
      <w:r>
        <w:rPr>
          <w:rFonts w:eastAsia="Times New Roman" w:cs="Times New Roman"/>
          <w:szCs w:val="24"/>
          <w:lang w:eastAsia="pl-PL"/>
        </w:rPr>
        <w:br/>
      </w:r>
      <w:r w:rsidRPr="007D2AED">
        <w:rPr>
          <w:rFonts w:eastAsia="Times New Roman" w:cs="Times New Roman"/>
          <w:szCs w:val="24"/>
          <w:lang w:eastAsia="pl-PL"/>
        </w:rPr>
        <w:t xml:space="preserve">z oryginałem” przez osoby uprawnione do reprezentacji podmiotu. </w:t>
      </w:r>
    </w:p>
    <w:p w14:paraId="58F7D049" w14:textId="77777777" w:rsidR="007238D2" w:rsidRPr="007D2AED" w:rsidRDefault="007238D2" w:rsidP="007238D2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do konkursu jest równoznaczne z akceptacją postanowień ogłoszenia o konkursie.</w:t>
      </w:r>
    </w:p>
    <w:p w14:paraId="35FE54BD" w14:textId="71EAEBCE" w:rsidR="007238D2" w:rsidRDefault="007238D2" w:rsidP="007238D2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pozostają bez rozpatrzenia</w:t>
      </w:r>
      <w:r w:rsidRPr="007D2AED">
        <w:rPr>
          <w:rFonts w:eastAsia="Times New Roman" w:cs="Times New Roman"/>
          <w:szCs w:val="24"/>
          <w:lang w:eastAsia="pl-PL"/>
        </w:rPr>
        <w:t xml:space="preserve">. </w:t>
      </w:r>
    </w:p>
    <w:p w14:paraId="5C653E69" w14:textId="7E8DADC9" w:rsidR="001C5A51" w:rsidRPr="001C5A51" w:rsidRDefault="001C5A51" w:rsidP="001C5A51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 Gminy Czempiń</w:t>
      </w:r>
      <w:r w:rsidRPr="001C5A51">
        <w:rPr>
          <w:rFonts w:eastAsia="Times New Roman" w:cs="Times New Roman"/>
          <w:szCs w:val="24"/>
          <w:lang w:eastAsia="pl-PL"/>
        </w:rPr>
        <w:t xml:space="preserve"> zastrzega sobie możliwość żądania dodatkowych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1C5A51">
        <w:rPr>
          <w:rFonts w:eastAsia="Times New Roman" w:cs="Times New Roman"/>
          <w:szCs w:val="24"/>
          <w:lang w:eastAsia="pl-PL"/>
        </w:rPr>
        <w:t>informacji lub dokumentów.</w:t>
      </w:r>
    </w:p>
    <w:p w14:paraId="6B42654E" w14:textId="77777777" w:rsidR="007238D2" w:rsidRPr="007D2AED" w:rsidRDefault="007238D2" w:rsidP="007238D2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6D356056" w14:textId="77777777" w:rsidR="007238D2" w:rsidRPr="00EB3567" w:rsidRDefault="007238D2" w:rsidP="007238D2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TERMIN I TRYB  WYBORU OFERTY.</w:t>
      </w:r>
    </w:p>
    <w:p w14:paraId="668F91D8" w14:textId="77777777" w:rsidR="00F10603" w:rsidRDefault="007238D2" w:rsidP="00080A9E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F10603">
        <w:rPr>
          <w:rFonts w:eastAsia="Times New Roman" w:cs="Times New Roman"/>
          <w:szCs w:val="24"/>
          <w:lang w:eastAsia="pl-PL"/>
        </w:rPr>
        <w:t xml:space="preserve">Oferty złożone przez podmioty uprawnione będą analizowane i oceniane przez Komisję Konkursową, dokonującą oceny punktowej zgodnie z kryteriami i zasadami określonymi w  uchwale </w:t>
      </w:r>
      <w:r w:rsidR="00F10603" w:rsidRPr="00BD7F7A">
        <w:rPr>
          <w:rFonts w:eastAsia="Times New Roman" w:cs="Times New Roman"/>
          <w:szCs w:val="24"/>
          <w:lang w:eastAsia="pl-PL"/>
        </w:rPr>
        <w:t xml:space="preserve">Nr </w:t>
      </w:r>
      <w:r w:rsidR="00F10603">
        <w:rPr>
          <w:rFonts w:eastAsia="Times New Roman" w:cs="Times New Roman"/>
          <w:szCs w:val="24"/>
          <w:lang w:eastAsia="pl-PL"/>
        </w:rPr>
        <w:t>LXIX/652/23</w:t>
      </w:r>
      <w:r w:rsidR="00F10603" w:rsidRPr="00BD7F7A">
        <w:rPr>
          <w:rFonts w:eastAsia="Times New Roman" w:cs="Times New Roman"/>
          <w:szCs w:val="24"/>
          <w:lang w:eastAsia="pl-PL"/>
        </w:rPr>
        <w:t xml:space="preserve"> Rady Miejskiej w Czempiniu z dnia </w:t>
      </w:r>
      <w:r w:rsidR="00F10603">
        <w:rPr>
          <w:rFonts w:eastAsia="Times New Roman" w:cs="Times New Roman"/>
          <w:szCs w:val="24"/>
          <w:lang w:eastAsia="pl-PL"/>
        </w:rPr>
        <w:t>30</w:t>
      </w:r>
      <w:r w:rsidR="00F10603" w:rsidRPr="00BD7F7A">
        <w:rPr>
          <w:rFonts w:eastAsia="Times New Roman" w:cs="Times New Roman"/>
          <w:szCs w:val="24"/>
          <w:lang w:eastAsia="pl-PL"/>
        </w:rPr>
        <w:t xml:space="preserve"> </w:t>
      </w:r>
      <w:r w:rsidR="00F10603">
        <w:rPr>
          <w:rFonts w:eastAsia="Times New Roman" w:cs="Times New Roman"/>
          <w:szCs w:val="24"/>
          <w:lang w:eastAsia="pl-PL"/>
        </w:rPr>
        <w:t>listopada</w:t>
      </w:r>
      <w:r w:rsidR="00F10603" w:rsidRPr="00BD7F7A">
        <w:rPr>
          <w:rFonts w:eastAsia="Times New Roman" w:cs="Times New Roman"/>
          <w:szCs w:val="24"/>
          <w:lang w:eastAsia="pl-PL"/>
        </w:rPr>
        <w:t xml:space="preserve"> 20</w:t>
      </w:r>
      <w:r w:rsidR="00F10603">
        <w:rPr>
          <w:rFonts w:eastAsia="Times New Roman" w:cs="Times New Roman"/>
          <w:szCs w:val="24"/>
          <w:lang w:eastAsia="pl-PL"/>
        </w:rPr>
        <w:t>23</w:t>
      </w:r>
      <w:r w:rsidR="00F10603" w:rsidRPr="00BD7F7A">
        <w:rPr>
          <w:rFonts w:eastAsia="Times New Roman" w:cs="Times New Roman"/>
          <w:szCs w:val="24"/>
          <w:lang w:eastAsia="pl-PL"/>
        </w:rPr>
        <w:t xml:space="preserve"> roku w</w:t>
      </w:r>
      <w:r w:rsidR="00F10603">
        <w:rPr>
          <w:rFonts w:eastAsia="Times New Roman" w:cs="Times New Roman"/>
          <w:szCs w:val="24"/>
          <w:lang w:eastAsia="pl-PL"/>
        </w:rPr>
        <w:t xml:space="preserve"> </w:t>
      </w:r>
      <w:r w:rsidR="00F10603" w:rsidRPr="00BD7F7A">
        <w:rPr>
          <w:rFonts w:eastAsia="Times New Roman" w:cs="Times New Roman"/>
          <w:szCs w:val="24"/>
          <w:lang w:eastAsia="pl-PL"/>
        </w:rPr>
        <w:t>sprawie „Programu współpracy Gminy Czempiń z organizacjami pozarządowymi oraz z innymi podmiotami prowadzącymi działalność pożytku publicznego na rok 20</w:t>
      </w:r>
      <w:r w:rsidR="00F10603">
        <w:rPr>
          <w:rFonts w:eastAsia="Times New Roman" w:cs="Times New Roman"/>
          <w:szCs w:val="24"/>
          <w:lang w:eastAsia="pl-PL"/>
        </w:rPr>
        <w:t>24</w:t>
      </w:r>
      <w:r w:rsidR="00F10603" w:rsidRPr="00BD7F7A">
        <w:rPr>
          <w:rFonts w:eastAsia="Times New Roman" w:cs="Times New Roman"/>
          <w:szCs w:val="24"/>
          <w:lang w:eastAsia="pl-PL"/>
        </w:rPr>
        <w:t>”</w:t>
      </w:r>
      <w:r w:rsidR="00F10603" w:rsidRPr="007D2AED">
        <w:rPr>
          <w:rFonts w:eastAsia="Times New Roman" w:cs="Times New Roman"/>
          <w:szCs w:val="24"/>
          <w:lang w:eastAsia="pl-PL"/>
        </w:rPr>
        <w:t xml:space="preserve"> </w:t>
      </w:r>
    </w:p>
    <w:p w14:paraId="115345EC" w14:textId="2CDAFEEF" w:rsidR="007238D2" w:rsidRPr="00F10603" w:rsidRDefault="007238D2" w:rsidP="00080A9E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F10603">
        <w:rPr>
          <w:rFonts w:eastAsia="Times New Roman" w:cs="Times New Roman"/>
          <w:szCs w:val="24"/>
          <w:lang w:eastAsia="pl-PL"/>
        </w:rPr>
        <w:t>Oferty zgłaszane do konkursu będą oceniane według następujących kryteriów:</w:t>
      </w:r>
    </w:p>
    <w:p w14:paraId="42AE39D0" w14:textId="77777777" w:rsidR="007238D2" w:rsidRPr="008819B0" w:rsidRDefault="007238D2" w:rsidP="007238D2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lastRenderedPageBreak/>
        <w:t>kryteria formalne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– do udziału w konkursie zostanie dopuszczony oferent, który spełnia następujące wymogi formalne:</w:t>
      </w:r>
    </w:p>
    <w:p w14:paraId="30ECBA8D" w14:textId="61D06C9F" w:rsidR="007238D2" w:rsidRDefault="007238D2" w:rsidP="007238D2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jest organizacją uprawnioną na mocy ustawy z dnia 24 kwietnia 2003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 xml:space="preserve">r. </w:t>
      </w:r>
      <w:r>
        <w:rPr>
          <w:rFonts w:eastAsia="Times New Roman" w:cs="Times New Roman"/>
          <w:szCs w:val="24"/>
          <w:lang w:eastAsia="pl-PL"/>
        </w:rPr>
        <w:t xml:space="preserve">     </w:t>
      </w:r>
      <w:r>
        <w:rPr>
          <w:rFonts w:eastAsia="Times New Roman" w:cs="Times New Roman"/>
          <w:szCs w:val="24"/>
          <w:lang w:eastAsia="pl-PL"/>
        </w:rPr>
        <w:br/>
      </w:r>
      <w:r w:rsidRPr="008819B0">
        <w:rPr>
          <w:rFonts w:eastAsia="Times New Roman" w:cs="Times New Roman"/>
          <w:szCs w:val="24"/>
          <w:lang w:eastAsia="pl-PL"/>
        </w:rPr>
        <w:t xml:space="preserve">o działalności pożytku publicznego i o wolontariacie </w:t>
      </w:r>
      <w:r w:rsidRPr="004029EF">
        <w:rPr>
          <w:rFonts w:eastAsia="Times New Roman" w:cs="Times New Roman"/>
          <w:szCs w:val="24"/>
          <w:lang w:eastAsia="pl-PL"/>
        </w:rPr>
        <w:t>(</w:t>
      </w:r>
      <w:r w:rsidRPr="004D5DC5">
        <w:rPr>
          <w:rFonts w:eastAsia="Times New Roman" w:cs="Times New Roman"/>
          <w:szCs w:val="24"/>
          <w:lang w:eastAsia="pl-PL"/>
        </w:rPr>
        <w:t>Dz. U. z 20</w:t>
      </w:r>
      <w:r>
        <w:rPr>
          <w:rFonts w:eastAsia="Times New Roman" w:cs="Times New Roman"/>
          <w:szCs w:val="24"/>
          <w:lang w:eastAsia="pl-PL"/>
        </w:rPr>
        <w:t>2</w:t>
      </w:r>
      <w:r w:rsidR="00F10603">
        <w:rPr>
          <w:rFonts w:eastAsia="Times New Roman" w:cs="Times New Roman"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F10603">
        <w:rPr>
          <w:rFonts w:eastAsia="Times New Roman" w:cs="Times New Roman"/>
          <w:szCs w:val="24"/>
          <w:lang w:eastAsia="pl-PL"/>
        </w:rPr>
        <w:t>571</w:t>
      </w:r>
      <w:r>
        <w:rPr>
          <w:rFonts w:eastAsia="Times New Roman" w:cs="Times New Roman"/>
          <w:szCs w:val="24"/>
          <w:lang w:eastAsia="pl-PL"/>
        </w:rPr>
        <w:t>)</w:t>
      </w:r>
      <w:r w:rsidRPr="004D5DC5"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do wzięcia udziału w otwartym konkursie ofert,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14:paraId="04BD92D6" w14:textId="77777777" w:rsidR="007238D2" w:rsidRDefault="007238D2" w:rsidP="007238D2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jego cele statutowe są zgodne z zadaniem, na które został ogłoszony konkurs ofert,</w:t>
      </w:r>
    </w:p>
    <w:p w14:paraId="77B6C686" w14:textId="77777777" w:rsidR="007238D2" w:rsidRDefault="007238D2" w:rsidP="007238D2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w terminie określonym w ogłoszeniu,</w:t>
      </w:r>
    </w:p>
    <w:p w14:paraId="39EAF805" w14:textId="77777777" w:rsidR="007238D2" w:rsidRDefault="007238D2" w:rsidP="007238D2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na drukach wskazanych w niniejszym ogłoszeniu,</w:t>
      </w:r>
    </w:p>
    <w:p w14:paraId="06399CAE" w14:textId="77777777" w:rsidR="007238D2" w:rsidRDefault="007238D2" w:rsidP="007238D2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załączył do oferty wszystkie wymagane z</w:t>
      </w:r>
      <w:r>
        <w:rPr>
          <w:rFonts w:eastAsia="Times New Roman" w:cs="Times New Roman"/>
          <w:szCs w:val="24"/>
          <w:lang w:eastAsia="pl-PL"/>
        </w:rPr>
        <w:t xml:space="preserve">ałączniki, o których mowa </w:t>
      </w:r>
      <w:r>
        <w:rPr>
          <w:rFonts w:eastAsia="Times New Roman" w:cs="Times New Roman"/>
          <w:szCs w:val="24"/>
          <w:lang w:eastAsia="pl-PL"/>
        </w:rPr>
        <w:br/>
        <w:t>w   pkt. 5,</w:t>
      </w:r>
    </w:p>
    <w:p w14:paraId="6B3C6FE9" w14:textId="77777777" w:rsidR="007238D2" w:rsidRDefault="007238D2" w:rsidP="007238D2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wszystkie części oferty będą wypełnione,</w:t>
      </w:r>
    </w:p>
    <w:p w14:paraId="089E4066" w14:textId="77777777" w:rsidR="007238D2" w:rsidRPr="00FE420F" w:rsidRDefault="007238D2" w:rsidP="007238D2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oferta dotyczy zadań objętych konkursem.</w:t>
      </w:r>
    </w:p>
    <w:p w14:paraId="3A193B2F" w14:textId="77777777" w:rsidR="007238D2" w:rsidRPr="001C5A51" w:rsidRDefault="007238D2" w:rsidP="007238D2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1C5A51">
        <w:rPr>
          <w:rFonts w:eastAsia="Times New Roman" w:cs="Times New Roman"/>
          <w:b/>
          <w:szCs w:val="24"/>
          <w:u w:val="single"/>
          <w:lang w:eastAsia="pl-PL"/>
        </w:rPr>
        <w:t xml:space="preserve">merytoryczna wartość oferty: </w:t>
      </w:r>
    </w:p>
    <w:p w14:paraId="75004167" w14:textId="77777777" w:rsidR="007238D2" w:rsidRPr="001C5A51" w:rsidRDefault="007238D2" w:rsidP="007238D2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1C5A51">
        <w:rPr>
          <w:rFonts w:eastAsia="Times New Roman" w:cs="Times New Roman"/>
          <w:szCs w:val="24"/>
          <w:lang w:eastAsia="pl-PL"/>
        </w:rPr>
        <w:t>zgodność oferty z Rocznym Programem Współpracy,</w:t>
      </w:r>
    </w:p>
    <w:p w14:paraId="25DA09A0" w14:textId="6B3EED0C" w:rsidR="007238D2" w:rsidRPr="001C5A51" w:rsidRDefault="007238D2" w:rsidP="007238D2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1C5A51">
        <w:rPr>
          <w:rFonts w:eastAsia="Times New Roman" w:cs="Times New Roman"/>
          <w:szCs w:val="24"/>
          <w:lang w:eastAsia="pl-PL"/>
        </w:rPr>
        <w:t>zakres realizacji zadania w tym ilość beneficjentów</w:t>
      </w:r>
      <w:r w:rsidR="001C5A51" w:rsidRPr="001C5A51">
        <w:rPr>
          <w:rFonts w:eastAsia="Times New Roman" w:cs="Times New Roman"/>
          <w:szCs w:val="24"/>
          <w:lang w:eastAsia="pl-PL"/>
        </w:rPr>
        <w:t xml:space="preserve"> z terenu Gminy Czempiń</w:t>
      </w:r>
      <w:r w:rsidR="00FB2E53">
        <w:rPr>
          <w:rFonts w:eastAsia="Times New Roman" w:cs="Times New Roman"/>
          <w:szCs w:val="24"/>
          <w:lang w:eastAsia="pl-PL"/>
        </w:rPr>
        <w:t>,</w:t>
      </w:r>
    </w:p>
    <w:p w14:paraId="38B006AF" w14:textId="77777777" w:rsidR="007238D2" w:rsidRPr="001C5A51" w:rsidRDefault="007238D2" w:rsidP="007238D2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1C5A51">
        <w:rPr>
          <w:rFonts w:eastAsia="Times New Roman" w:cs="Times New Roman"/>
          <w:szCs w:val="24"/>
          <w:lang w:eastAsia="pl-PL"/>
        </w:rPr>
        <w:t>przejrzystość i szczegółowość przedstawionego budżetu,</w:t>
      </w:r>
    </w:p>
    <w:p w14:paraId="53FD2CF5" w14:textId="77777777" w:rsidR="007238D2" w:rsidRPr="001C5A51" w:rsidRDefault="007238D2" w:rsidP="007238D2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1C5A51">
        <w:rPr>
          <w:rFonts w:eastAsia="Times New Roman" w:cs="Times New Roman"/>
          <w:szCs w:val="24"/>
          <w:lang w:eastAsia="pl-PL"/>
        </w:rPr>
        <w:t>czas trwania zadania publicznego,</w:t>
      </w:r>
    </w:p>
    <w:p w14:paraId="32B2947D" w14:textId="77777777" w:rsidR="007238D2" w:rsidRPr="001C5A51" w:rsidRDefault="007238D2" w:rsidP="007238D2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1C5A51">
        <w:rPr>
          <w:rFonts w:eastAsia="Times New Roman" w:cs="Times New Roman"/>
          <w:szCs w:val="24"/>
          <w:lang w:eastAsia="pl-PL"/>
        </w:rPr>
        <w:t xml:space="preserve">atrakcyjność programu </w:t>
      </w:r>
      <w:proofErr w:type="spellStart"/>
      <w:r w:rsidRPr="001C5A51">
        <w:rPr>
          <w:rFonts w:eastAsia="Times New Roman" w:cs="Times New Roman"/>
          <w:szCs w:val="24"/>
          <w:lang w:eastAsia="pl-PL"/>
        </w:rPr>
        <w:t>profilaktyczno</w:t>
      </w:r>
      <w:proofErr w:type="spellEnd"/>
      <w:r w:rsidRPr="001C5A51">
        <w:rPr>
          <w:rFonts w:eastAsia="Times New Roman" w:cs="Times New Roman"/>
          <w:szCs w:val="24"/>
          <w:lang w:eastAsia="pl-PL"/>
        </w:rPr>
        <w:t xml:space="preserve"> – terapeutycznego, </w:t>
      </w:r>
    </w:p>
    <w:p w14:paraId="07F73EF4" w14:textId="77777777" w:rsidR="007238D2" w:rsidRPr="001C5A51" w:rsidRDefault="007238D2" w:rsidP="007238D2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1C5A51">
        <w:rPr>
          <w:rFonts w:eastAsia="Times New Roman" w:cs="Times New Roman"/>
          <w:szCs w:val="24"/>
          <w:lang w:eastAsia="pl-PL"/>
        </w:rPr>
        <w:t>wysokość zaangażowanych środków własnych organizacji lub pozyskanych z innych źródeł w stosunku do wielkości oczekiwanej dotacji,</w:t>
      </w:r>
    </w:p>
    <w:p w14:paraId="3336CB51" w14:textId="77777777" w:rsidR="007238D2" w:rsidRPr="001C5A51" w:rsidRDefault="007238D2" w:rsidP="007238D2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1C5A51">
        <w:rPr>
          <w:rFonts w:eastAsia="Times New Roman" w:cs="Times New Roman"/>
          <w:szCs w:val="24"/>
          <w:lang w:eastAsia="pl-PL"/>
        </w:rPr>
        <w:t xml:space="preserve">podmiot składający ofertę jest bezpośrednim organizatorem i realizatorem zadania, </w:t>
      </w:r>
    </w:p>
    <w:p w14:paraId="5822B080" w14:textId="77777777" w:rsidR="007238D2" w:rsidRPr="001C5A51" w:rsidRDefault="007238D2" w:rsidP="007238D2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1C5A51">
        <w:rPr>
          <w:rFonts w:eastAsia="Times New Roman" w:cs="Times New Roman"/>
          <w:szCs w:val="24"/>
          <w:lang w:eastAsia="pl-PL"/>
        </w:rPr>
        <w:t>doświadczenie organizacji w zakresie realizacji tego typu zadania.</w:t>
      </w:r>
    </w:p>
    <w:p w14:paraId="45DA02AE" w14:textId="77777777" w:rsidR="007238D2" w:rsidRDefault="007238D2" w:rsidP="007238D2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9A0593">
        <w:rPr>
          <w:rFonts w:eastAsia="Times New Roman" w:cs="Times New Roman"/>
          <w:szCs w:val="24"/>
          <w:lang w:eastAsia="pl-PL"/>
        </w:rPr>
        <w:t xml:space="preserve">Rozstrzygnięcie konkursu nastąpi w ciągu 14 dni od dnia otwarcia ofert. Możliwe  jest dokonywanie rozstrzygnięć w kilku etapach. </w:t>
      </w:r>
    </w:p>
    <w:p w14:paraId="57A5A16E" w14:textId="3181E7DD" w:rsidR="007238D2" w:rsidRPr="00523BF9" w:rsidRDefault="007238D2" w:rsidP="00523BF9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9A0593">
        <w:rPr>
          <w:rFonts w:eastAsia="Times New Roman" w:cs="Times New Roman"/>
          <w:szCs w:val="24"/>
          <w:lang w:eastAsia="pl-PL"/>
        </w:rPr>
        <w:t xml:space="preserve">Ostateczną decyzję o wyborze ofert, bądź odmowie przyznania dotacji podejmie  Burmistrz Gminy Czempiń. </w:t>
      </w:r>
      <w:r w:rsidR="00523BF9" w:rsidRPr="00523BF9">
        <w:rPr>
          <w:rFonts w:eastAsia="Times New Roman" w:cs="Times New Roman"/>
          <w:szCs w:val="24"/>
          <w:lang w:eastAsia="pl-PL"/>
        </w:rPr>
        <w:t xml:space="preserve"> </w:t>
      </w:r>
      <w:r w:rsidR="00523BF9">
        <w:rPr>
          <w:rFonts w:eastAsia="Times New Roman" w:cs="Times New Roman"/>
          <w:szCs w:val="24"/>
          <w:lang w:eastAsia="pl-PL"/>
        </w:rPr>
        <w:t>Z</w:t>
      </w:r>
      <w:r w:rsidR="00523BF9" w:rsidRPr="00523BF9">
        <w:rPr>
          <w:rFonts w:eastAsia="Times New Roman" w:cs="Times New Roman"/>
          <w:szCs w:val="24"/>
          <w:lang w:eastAsia="pl-PL"/>
        </w:rPr>
        <w:t xml:space="preserve">godnie z art. 15 ust. 2i ustawy </w:t>
      </w:r>
      <w:r w:rsidR="00523BF9" w:rsidRPr="00D35368">
        <w:rPr>
          <w:rFonts w:eastAsia="Times New Roman" w:cs="Times New Roman"/>
          <w:szCs w:val="24"/>
          <w:lang w:eastAsia="pl-PL"/>
        </w:rPr>
        <w:t>z dnia 24 kwietnia 2003 r. o działalności pożytku publicznego</w:t>
      </w:r>
      <w:r w:rsidR="00523BF9">
        <w:rPr>
          <w:rFonts w:eastAsia="Times New Roman" w:cs="Times New Roman"/>
          <w:szCs w:val="24"/>
          <w:lang w:eastAsia="pl-PL"/>
        </w:rPr>
        <w:t xml:space="preserve"> </w:t>
      </w:r>
      <w:r w:rsidR="00523BF9" w:rsidRPr="00D35368">
        <w:rPr>
          <w:rFonts w:eastAsia="Times New Roman" w:cs="Times New Roman"/>
          <w:szCs w:val="24"/>
          <w:lang w:eastAsia="pl-PL"/>
        </w:rPr>
        <w:t xml:space="preserve">i o wolontariacie </w:t>
      </w:r>
      <w:r w:rsidR="00523BF9" w:rsidRPr="004029EF">
        <w:rPr>
          <w:rFonts w:eastAsia="Times New Roman" w:cs="Times New Roman"/>
          <w:szCs w:val="24"/>
          <w:lang w:eastAsia="pl-PL"/>
        </w:rPr>
        <w:t>(</w:t>
      </w:r>
      <w:r w:rsidR="00523BF9" w:rsidRPr="004D5DC5">
        <w:rPr>
          <w:rFonts w:eastAsia="Times New Roman" w:cs="Times New Roman"/>
          <w:szCs w:val="24"/>
          <w:lang w:eastAsia="pl-PL"/>
        </w:rPr>
        <w:t>Dz. U. z 20</w:t>
      </w:r>
      <w:r w:rsidR="00523BF9">
        <w:rPr>
          <w:rFonts w:eastAsia="Times New Roman" w:cs="Times New Roman"/>
          <w:szCs w:val="24"/>
          <w:lang w:eastAsia="pl-PL"/>
        </w:rPr>
        <w:t>2</w:t>
      </w:r>
      <w:r w:rsidR="00F10603">
        <w:rPr>
          <w:rFonts w:eastAsia="Times New Roman" w:cs="Times New Roman"/>
          <w:szCs w:val="24"/>
          <w:lang w:eastAsia="pl-PL"/>
        </w:rPr>
        <w:t>3</w:t>
      </w:r>
      <w:r w:rsidR="00523BF9">
        <w:rPr>
          <w:rFonts w:eastAsia="Times New Roman" w:cs="Times New Roman"/>
          <w:szCs w:val="24"/>
          <w:lang w:eastAsia="pl-PL"/>
        </w:rPr>
        <w:t xml:space="preserve"> </w:t>
      </w:r>
      <w:r w:rsidR="00523BF9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F10603">
        <w:rPr>
          <w:rFonts w:eastAsia="Times New Roman" w:cs="Times New Roman"/>
          <w:szCs w:val="24"/>
          <w:lang w:eastAsia="pl-PL"/>
        </w:rPr>
        <w:t>571</w:t>
      </w:r>
      <w:r w:rsidR="00523BF9">
        <w:rPr>
          <w:rFonts w:eastAsia="Times New Roman" w:cs="Times New Roman"/>
          <w:szCs w:val="24"/>
          <w:lang w:eastAsia="pl-PL"/>
        </w:rPr>
        <w:t>)</w:t>
      </w:r>
      <w:r w:rsidR="00523BF9" w:rsidRPr="00523BF9">
        <w:rPr>
          <w:rFonts w:eastAsia="Times New Roman" w:cs="Times New Roman"/>
          <w:szCs w:val="24"/>
          <w:lang w:eastAsia="pl-PL"/>
        </w:rPr>
        <w:t xml:space="preserve"> każdy, w terminie</w:t>
      </w:r>
      <w:r w:rsidR="00523BF9">
        <w:rPr>
          <w:rFonts w:eastAsia="Times New Roman" w:cs="Times New Roman"/>
          <w:szCs w:val="24"/>
          <w:lang w:eastAsia="pl-PL"/>
        </w:rPr>
        <w:t xml:space="preserve"> </w:t>
      </w:r>
      <w:r w:rsidR="00523BF9" w:rsidRPr="00523BF9">
        <w:rPr>
          <w:rFonts w:eastAsia="Times New Roman" w:cs="Times New Roman"/>
          <w:szCs w:val="24"/>
          <w:lang w:eastAsia="pl-PL"/>
        </w:rPr>
        <w:t>30 dni od dnia ogłoszenia wyników konkursu, może żądać uzasadnienia wyboru lub odrzucenia oferty.</w:t>
      </w:r>
    </w:p>
    <w:p w14:paraId="084B4949" w14:textId="2F84A6EB" w:rsidR="007238D2" w:rsidRPr="00A70A55" w:rsidRDefault="007238D2" w:rsidP="007238D2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9A0593">
        <w:rPr>
          <w:rFonts w:eastAsia="Times New Roman" w:cs="Times New Roman"/>
          <w:szCs w:val="24"/>
          <w:lang w:eastAsia="pl-PL"/>
        </w:rPr>
        <w:lastRenderedPageBreak/>
        <w:t xml:space="preserve">Informacja o wynikach konkursu zostanie podana do publicznej wiadomości </w:t>
      </w:r>
      <w:r>
        <w:rPr>
          <w:rFonts w:eastAsia="Times New Roman" w:cs="Times New Roman"/>
          <w:szCs w:val="24"/>
          <w:lang w:eastAsia="pl-PL"/>
        </w:rPr>
        <w:br/>
      </w:r>
      <w:r w:rsidRPr="009A0593">
        <w:rPr>
          <w:rFonts w:eastAsia="Times New Roman" w:cs="Times New Roman"/>
          <w:szCs w:val="24"/>
          <w:lang w:eastAsia="pl-PL"/>
        </w:rPr>
        <w:t>w Biuletynie Informacji Publicznej, na tablicy ogłoszeń w siedzibie Urzędu Gminy Czempiń oraz na stronie internetowej Urzędu Gminy.</w:t>
      </w:r>
    </w:p>
    <w:p w14:paraId="04C3FB90" w14:textId="77777777" w:rsidR="007D2AED" w:rsidRDefault="007D2AED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1BF83069" w14:textId="77777777" w:rsidR="00FB2E53" w:rsidRDefault="00FB2E53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2F8B3990" w14:textId="77777777" w:rsidR="00FB2E53" w:rsidRPr="007D2AED" w:rsidRDefault="00FB2E53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69583B9C" w14:textId="77777777" w:rsidR="003A342F" w:rsidRPr="007D2AED" w:rsidRDefault="003A342F" w:rsidP="003A342F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ZADANIA PUBLICZNE ZREALIZOWANE PRZEZ GMINĘ CZEMPIŃ W ROKU 2021,</w:t>
      </w:r>
      <w:r w:rsidRPr="007D2AED">
        <w:rPr>
          <w:rFonts w:eastAsia="Times New Roman" w:cs="Times New Roman"/>
          <w:szCs w:val="24"/>
          <w:lang w:eastAsia="pl-PL"/>
        </w:rPr>
        <w:t>20</w:t>
      </w:r>
      <w:r>
        <w:rPr>
          <w:rFonts w:eastAsia="Times New Roman" w:cs="Times New Roman"/>
          <w:szCs w:val="24"/>
          <w:lang w:eastAsia="pl-PL"/>
        </w:rPr>
        <w:t>22 i 2023</w:t>
      </w:r>
      <w:r w:rsidRPr="007D2AED">
        <w:rPr>
          <w:rFonts w:eastAsia="Times New Roman" w:cs="Times New Roman"/>
          <w:szCs w:val="24"/>
          <w:lang w:eastAsia="pl-PL"/>
        </w:rPr>
        <w:t>:</w:t>
      </w:r>
    </w:p>
    <w:p w14:paraId="78F3CED2" w14:textId="77777777" w:rsidR="003A342F" w:rsidRPr="00157D19" w:rsidRDefault="003A342F" w:rsidP="003A342F">
      <w:pPr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10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827"/>
        <w:gridCol w:w="1287"/>
        <w:gridCol w:w="1287"/>
        <w:gridCol w:w="1287"/>
      </w:tblGrid>
      <w:tr w:rsidR="003A342F" w:rsidRPr="00CA5EC4" w14:paraId="07385D69" w14:textId="77777777" w:rsidTr="00743D33">
        <w:trPr>
          <w:trHeight w:val="799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257DC" w14:textId="77777777" w:rsidR="003A342F" w:rsidRPr="00CA5EC4" w:rsidRDefault="003A342F" w:rsidP="00743D33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15948" w14:textId="77777777" w:rsidR="003A342F" w:rsidRPr="00CA5EC4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3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AE823" w14:textId="77777777" w:rsidR="003A342F" w:rsidRPr="00CA5EC4" w:rsidRDefault="003A342F" w:rsidP="00743D33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3A342F" w:rsidRPr="00CA5EC4" w14:paraId="4F264FA0" w14:textId="77777777" w:rsidTr="00743D33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18643EB1" w14:textId="77777777" w:rsidR="003A342F" w:rsidRPr="00CA5EC4" w:rsidRDefault="003A342F" w:rsidP="00743D33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58C5D2F5" w14:textId="77777777" w:rsidR="003A342F" w:rsidRPr="00CA5EC4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AE5DC" w14:textId="77777777" w:rsidR="003A342F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2021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90EF21" w14:textId="77777777" w:rsidR="003A342F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2022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132A665" w14:textId="77777777" w:rsidR="003A342F" w:rsidRDefault="003A342F" w:rsidP="00743D33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2023 rok</w:t>
            </w:r>
          </w:p>
        </w:tc>
      </w:tr>
      <w:tr w:rsidR="003A342F" w:rsidRPr="00CA5EC4" w14:paraId="4D4CB9E6" w14:textId="77777777" w:rsidTr="00743D33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98C4A" w14:textId="77777777" w:rsidR="003A342F" w:rsidRPr="00CA5EC4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79A38" w14:textId="77777777" w:rsidR="003A342F" w:rsidRPr="00CA5EC4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</w:t>
            </w:r>
            <w:r w:rsidRPr="00CA5EC4">
              <w:rPr>
                <w:rFonts w:eastAsia="Times New Roman"/>
                <w:szCs w:val="24"/>
                <w:lang w:eastAsia="pl-PL"/>
              </w:rPr>
              <w:t>ultura, sztuka, ochrona dóbr kultury i tradycji narodowej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43E0B" w14:textId="77777777" w:rsidR="003A342F" w:rsidRPr="00CA5EC4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20 000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D14D2" w14:textId="77777777" w:rsidR="003A342F" w:rsidRPr="00CA5EC4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21 000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49AA0" w14:textId="36E506EF" w:rsidR="003A342F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10 000 zł</w:t>
            </w:r>
          </w:p>
        </w:tc>
      </w:tr>
      <w:tr w:rsidR="003A342F" w:rsidRPr="00CA5EC4" w14:paraId="5E76F43D" w14:textId="77777777" w:rsidTr="00743D33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49B3A" w14:textId="77777777" w:rsidR="003A342F" w:rsidRPr="00CA5EC4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3BE69" w14:textId="77777777" w:rsidR="003A342F" w:rsidRPr="00CA5EC4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Działalność na rzecz osób niepełnosprawnych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CA0C7" w14:textId="77777777" w:rsidR="003A342F" w:rsidRPr="00CA5EC4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1000 </w:t>
            </w:r>
            <w:r w:rsidRPr="00CA5EC4">
              <w:rPr>
                <w:rFonts w:eastAsia="Times New Roman"/>
                <w:szCs w:val="24"/>
                <w:lang w:eastAsia="pl-PL"/>
              </w:rPr>
              <w:t>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0DBF1" w14:textId="77777777" w:rsidR="003A342F" w:rsidRPr="00CA5EC4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3 000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28AE4" w14:textId="512CD09E" w:rsidR="003A342F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3 000 zł</w:t>
            </w:r>
          </w:p>
        </w:tc>
      </w:tr>
      <w:tr w:rsidR="003A342F" w:rsidRPr="00CA5EC4" w14:paraId="6EB44A79" w14:textId="77777777" w:rsidTr="00743D33">
        <w:trPr>
          <w:trHeight w:val="154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4B6D5" w14:textId="77777777" w:rsidR="003A342F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  <w:p w14:paraId="4266C7B8" w14:textId="77777777" w:rsidR="003A342F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8BC7A" w14:textId="77777777" w:rsidR="003A342F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t>Finansowanie wyjazdów i kolonii dla dzieci z programem profilaktycznym</w:t>
            </w:r>
          </w:p>
          <w:p w14:paraId="76337DF7" w14:textId="77777777" w:rsidR="003A342F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4716E" w14:textId="77777777" w:rsidR="003A342F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0 </w:t>
            </w:r>
            <w:r w:rsidRPr="00AF2C3B">
              <w:rPr>
                <w:rFonts w:eastAsia="Times New Roman"/>
                <w:szCs w:val="24"/>
                <w:lang w:eastAsia="pl-PL"/>
              </w:rPr>
              <w:t>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056CF" w14:textId="77777777" w:rsidR="003A342F" w:rsidRPr="00CA5EC4" w:rsidRDefault="003A342F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4 500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F38D7" w14:textId="02280532" w:rsidR="003A342F" w:rsidRDefault="00BF2BC7" w:rsidP="00743D3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17 500</w:t>
            </w:r>
            <w:r w:rsidR="003A342F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</w:tr>
    </w:tbl>
    <w:p w14:paraId="500E9C68" w14:textId="77777777" w:rsidR="001A2101" w:rsidRPr="00FE420F" w:rsidRDefault="001A2101" w:rsidP="00FE420F">
      <w:pPr>
        <w:jc w:val="both"/>
        <w:rPr>
          <w:rFonts w:eastAsia="Times New Roman" w:cs="Times New Roman"/>
          <w:szCs w:val="24"/>
          <w:lang w:eastAsia="pl-PL"/>
        </w:rPr>
      </w:pPr>
    </w:p>
    <w:sectPr w:rsidR="001A2101" w:rsidRPr="00FE420F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47DDB" w14:textId="77777777" w:rsidR="00D57031" w:rsidRDefault="00D57031" w:rsidP="00C0070B">
      <w:pPr>
        <w:spacing w:line="240" w:lineRule="auto"/>
      </w:pPr>
      <w:r>
        <w:separator/>
      </w:r>
    </w:p>
  </w:endnote>
  <w:endnote w:type="continuationSeparator" w:id="0">
    <w:p w14:paraId="2A382CF4" w14:textId="77777777" w:rsidR="00D57031" w:rsidRDefault="00D57031" w:rsidP="00C00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B9020" w14:textId="77777777" w:rsidR="00D57031" w:rsidRDefault="00D57031" w:rsidP="00C0070B">
      <w:pPr>
        <w:spacing w:line="240" w:lineRule="auto"/>
      </w:pPr>
      <w:r>
        <w:separator/>
      </w:r>
    </w:p>
  </w:footnote>
  <w:footnote w:type="continuationSeparator" w:id="0">
    <w:p w14:paraId="605E286B" w14:textId="77777777" w:rsidR="00D57031" w:rsidRDefault="00D57031" w:rsidP="00C007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1FE"/>
    <w:multiLevelType w:val="hybridMultilevel"/>
    <w:tmpl w:val="404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EA5218"/>
    <w:multiLevelType w:val="hybridMultilevel"/>
    <w:tmpl w:val="43FC8B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1D58"/>
    <w:multiLevelType w:val="hybridMultilevel"/>
    <w:tmpl w:val="E7ECC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A1DA8"/>
    <w:multiLevelType w:val="hybridMultilevel"/>
    <w:tmpl w:val="F896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669F0"/>
    <w:multiLevelType w:val="hybridMultilevel"/>
    <w:tmpl w:val="F11C81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AC663E"/>
    <w:multiLevelType w:val="hybridMultilevel"/>
    <w:tmpl w:val="0584156A"/>
    <w:lvl w:ilvl="0" w:tplc="9A924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F353C"/>
    <w:multiLevelType w:val="hybridMultilevel"/>
    <w:tmpl w:val="1FC64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30654"/>
    <w:multiLevelType w:val="hybridMultilevel"/>
    <w:tmpl w:val="D9FC4BC2"/>
    <w:lvl w:ilvl="0" w:tplc="08004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04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5E7AAD"/>
    <w:multiLevelType w:val="hybridMultilevel"/>
    <w:tmpl w:val="FD74ED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5F26F2"/>
    <w:multiLevelType w:val="hybridMultilevel"/>
    <w:tmpl w:val="B10463A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7B2E5D"/>
    <w:multiLevelType w:val="hybridMultilevel"/>
    <w:tmpl w:val="A29A8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410147"/>
    <w:multiLevelType w:val="hybridMultilevel"/>
    <w:tmpl w:val="8A1A8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C458F"/>
    <w:multiLevelType w:val="hybridMultilevel"/>
    <w:tmpl w:val="77F444B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BD91A7D"/>
    <w:multiLevelType w:val="hybridMultilevel"/>
    <w:tmpl w:val="A1D2966A"/>
    <w:lvl w:ilvl="0" w:tplc="9A924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258D3"/>
    <w:multiLevelType w:val="hybridMultilevel"/>
    <w:tmpl w:val="45CAEC7A"/>
    <w:lvl w:ilvl="0" w:tplc="C7B27A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A57F18"/>
    <w:multiLevelType w:val="hybridMultilevel"/>
    <w:tmpl w:val="3192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B57814"/>
    <w:multiLevelType w:val="hybridMultilevel"/>
    <w:tmpl w:val="E8E88F4C"/>
    <w:lvl w:ilvl="0" w:tplc="D6807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42274C"/>
    <w:multiLevelType w:val="hybridMultilevel"/>
    <w:tmpl w:val="885E0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562F4"/>
    <w:multiLevelType w:val="hybridMultilevel"/>
    <w:tmpl w:val="062AEE0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164E44"/>
    <w:multiLevelType w:val="hybridMultilevel"/>
    <w:tmpl w:val="7688AA2E"/>
    <w:lvl w:ilvl="0" w:tplc="9A924A3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F0B56"/>
    <w:multiLevelType w:val="hybridMultilevel"/>
    <w:tmpl w:val="0D26D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239993">
    <w:abstractNumId w:val="35"/>
  </w:num>
  <w:num w:numId="2" w16cid:durableId="297877095">
    <w:abstractNumId w:val="12"/>
  </w:num>
  <w:num w:numId="3" w16cid:durableId="164322413">
    <w:abstractNumId w:val="23"/>
  </w:num>
  <w:num w:numId="4" w16cid:durableId="1201548886">
    <w:abstractNumId w:val="4"/>
  </w:num>
  <w:num w:numId="5" w16cid:durableId="817037872">
    <w:abstractNumId w:val="13"/>
  </w:num>
  <w:num w:numId="6" w16cid:durableId="1020206745">
    <w:abstractNumId w:val="26"/>
  </w:num>
  <w:num w:numId="7" w16cid:durableId="1123690022">
    <w:abstractNumId w:val="7"/>
  </w:num>
  <w:num w:numId="8" w16cid:durableId="638606043">
    <w:abstractNumId w:val="0"/>
  </w:num>
  <w:num w:numId="9" w16cid:durableId="1683825144">
    <w:abstractNumId w:val="28"/>
  </w:num>
  <w:num w:numId="10" w16cid:durableId="244147444">
    <w:abstractNumId w:val="25"/>
  </w:num>
  <w:num w:numId="11" w16cid:durableId="1569999383">
    <w:abstractNumId w:val="19"/>
  </w:num>
  <w:num w:numId="12" w16cid:durableId="95756467">
    <w:abstractNumId w:val="34"/>
  </w:num>
  <w:num w:numId="13" w16cid:durableId="99179522">
    <w:abstractNumId w:val="10"/>
  </w:num>
  <w:num w:numId="14" w16cid:durableId="298455841">
    <w:abstractNumId w:val="27"/>
  </w:num>
  <w:num w:numId="15" w16cid:durableId="1435519815">
    <w:abstractNumId w:val="15"/>
  </w:num>
  <w:num w:numId="16" w16cid:durableId="385371374">
    <w:abstractNumId w:val="18"/>
  </w:num>
  <w:num w:numId="17" w16cid:durableId="1054890243">
    <w:abstractNumId w:val="29"/>
  </w:num>
  <w:num w:numId="18" w16cid:durableId="651788174">
    <w:abstractNumId w:val="1"/>
  </w:num>
  <w:num w:numId="19" w16cid:durableId="553005540">
    <w:abstractNumId w:val="22"/>
  </w:num>
  <w:num w:numId="20" w16cid:durableId="1326936939">
    <w:abstractNumId w:val="2"/>
  </w:num>
  <w:num w:numId="21" w16cid:durableId="1147356319">
    <w:abstractNumId w:val="16"/>
  </w:num>
  <w:num w:numId="22" w16cid:durableId="83957288">
    <w:abstractNumId w:val="3"/>
  </w:num>
  <w:num w:numId="23" w16cid:durableId="884097797">
    <w:abstractNumId w:val="5"/>
  </w:num>
  <w:num w:numId="24" w16cid:durableId="1270550689">
    <w:abstractNumId w:val="17"/>
  </w:num>
  <w:num w:numId="25" w16cid:durableId="959069104">
    <w:abstractNumId w:val="32"/>
  </w:num>
  <w:num w:numId="26" w16cid:durableId="1112556478">
    <w:abstractNumId w:val="31"/>
  </w:num>
  <w:num w:numId="27" w16cid:durableId="1339038882">
    <w:abstractNumId w:val="6"/>
  </w:num>
  <w:num w:numId="28" w16cid:durableId="1176072730">
    <w:abstractNumId w:val="36"/>
  </w:num>
  <w:num w:numId="29" w16cid:durableId="1419599361">
    <w:abstractNumId w:val="24"/>
  </w:num>
  <w:num w:numId="30" w16cid:durableId="1160384452">
    <w:abstractNumId w:val="11"/>
  </w:num>
  <w:num w:numId="31" w16cid:durableId="1064378968">
    <w:abstractNumId w:val="14"/>
  </w:num>
  <w:num w:numId="32" w16cid:durableId="381683184">
    <w:abstractNumId w:val="20"/>
  </w:num>
  <w:num w:numId="33" w16cid:durableId="568925618">
    <w:abstractNumId w:val="30"/>
  </w:num>
  <w:num w:numId="34" w16cid:durableId="1022435502">
    <w:abstractNumId w:val="8"/>
  </w:num>
  <w:num w:numId="35" w16cid:durableId="1823347239">
    <w:abstractNumId w:val="9"/>
  </w:num>
  <w:num w:numId="36" w16cid:durableId="189950011">
    <w:abstractNumId w:val="33"/>
  </w:num>
  <w:num w:numId="37" w16cid:durableId="16711731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4"/>
    <w:rsid w:val="000038FC"/>
    <w:rsid w:val="00031C47"/>
    <w:rsid w:val="00034045"/>
    <w:rsid w:val="0004584E"/>
    <w:rsid w:val="000467B5"/>
    <w:rsid w:val="000553EC"/>
    <w:rsid w:val="00077B40"/>
    <w:rsid w:val="00081AB8"/>
    <w:rsid w:val="000D6BCA"/>
    <w:rsid w:val="000E54D6"/>
    <w:rsid w:val="000F13D9"/>
    <w:rsid w:val="000F5687"/>
    <w:rsid w:val="00100A81"/>
    <w:rsid w:val="00107036"/>
    <w:rsid w:val="00114E2F"/>
    <w:rsid w:val="00122A6C"/>
    <w:rsid w:val="00157D19"/>
    <w:rsid w:val="00167BA9"/>
    <w:rsid w:val="001961BF"/>
    <w:rsid w:val="00197CB0"/>
    <w:rsid w:val="001A2101"/>
    <w:rsid w:val="001C5A51"/>
    <w:rsid w:val="001C7F28"/>
    <w:rsid w:val="001D6183"/>
    <w:rsid w:val="001E3064"/>
    <w:rsid w:val="001F1909"/>
    <w:rsid w:val="001F7DBE"/>
    <w:rsid w:val="00201204"/>
    <w:rsid w:val="00211A66"/>
    <w:rsid w:val="002167E4"/>
    <w:rsid w:val="002207BF"/>
    <w:rsid w:val="0022098E"/>
    <w:rsid w:val="0022201E"/>
    <w:rsid w:val="0023590B"/>
    <w:rsid w:val="00271702"/>
    <w:rsid w:val="0028688C"/>
    <w:rsid w:val="002B4884"/>
    <w:rsid w:val="002C4E61"/>
    <w:rsid w:val="002C7505"/>
    <w:rsid w:val="002F2D95"/>
    <w:rsid w:val="002F307C"/>
    <w:rsid w:val="002F577C"/>
    <w:rsid w:val="00302CC5"/>
    <w:rsid w:val="00312B58"/>
    <w:rsid w:val="00323EFF"/>
    <w:rsid w:val="00325BC8"/>
    <w:rsid w:val="00336DC9"/>
    <w:rsid w:val="0036038C"/>
    <w:rsid w:val="003678F3"/>
    <w:rsid w:val="003A342F"/>
    <w:rsid w:val="003C7DA2"/>
    <w:rsid w:val="003D0062"/>
    <w:rsid w:val="003D449E"/>
    <w:rsid w:val="003E7578"/>
    <w:rsid w:val="003F3BCC"/>
    <w:rsid w:val="003F4AAD"/>
    <w:rsid w:val="003F5249"/>
    <w:rsid w:val="00421FEB"/>
    <w:rsid w:val="00424560"/>
    <w:rsid w:val="0043446A"/>
    <w:rsid w:val="00452071"/>
    <w:rsid w:val="00463E44"/>
    <w:rsid w:val="00464677"/>
    <w:rsid w:val="004776F7"/>
    <w:rsid w:val="00484557"/>
    <w:rsid w:val="00494AD9"/>
    <w:rsid w:val="004E256A"/>
    <w:rsid w:val="0051000E"/>
    <w:rsid w:val="00510573"/>
    <w:rsid w:val="00511988"/>
    <w:rsid w:val="00513059"/>
    <w:rsid w:val="0051651A"/>
    <w:rsid w:val="00523BF9"/>
    <w:rsid w:val="00537B3B"/>
    <w:rsid w:val="0054719E"/>
    <w:rsid w:val="00551484"/>
    <w:rsid w:val="00554D6F"/>
    <w:rsid w:val="00563F97"/>
    <w:rsid w:val="00565DF3"/>
    <w:rsid w:val="00572E1C"/>
    <w:rsid w:val="00573F3B"/>
    <w:rsid w:val="00600DD6"/>
    <w:rsid w:val="0060432C"/>
    <w:rsid w:val="00606B02"/>
    <w:rsid w:val="006107F1"/>
    <w:rsid w:val="00616A2C"/>
    <w:rsid w:val="0062638B"/>
    <w:rsid w:val="006341BC"/>
    <w:rsid w:val="00654E73"/>
    <w:rsid w:val="00655688"/>
    <w:rsid w:val="00675D82"/>
    <w:rsid w:val="00676F9D"/>
    <w:rsid w:val="0069275B"/>
    <w:rsid w:val="0069761A"/>
    <w:rsid w:val="006A1D4E"/>
    <w:rsid w:val="006B6A42"/>
    <w:rsid w:val="006C28EB"/>
    <w:rsid w:val="007031AC"/>
    <w:rsid w:val="007238D2"/>
    <w:rsid w:val="00725E70"/>
    <w:rsid w:val="007767E5"/>
    <w:rsid w:val="00783EA9"/>
    <w:rsid w:val="00785703"/>
    <w:rsid w:val="007B3A4E"/>
    <w:rsid w:val="007D2AED"/>
    <w:rsid w:val="007D79DC"/>
    <w:rsid w:val="007E6CF3"/>
    <w:rsid w:val="00800CDF"/>
    <w:rsid w:val="00807C5E"/>
    <w:rsid w:val="00822996"/>
    <w:rsid w:val="008819B0"/>
    <w:rsid w:val="00883E3D"/>
    <w:rsid w:val="008A36F2"/>
    <w:rsid w:val="008C393D"/>
    <w:rsid w:val="008D5204"/>
    <w:rsid w:val="009133F3"/>
    <w:rsid w:val="00936C13"/>
    <w:rsid w:val="00944644"/>
    <w:rsid w:val="00945B92"/>
    <w:rsid w:val="00946173"/>
    <w:rsid w:val="009672DC"/>
    <w:rsid w:val="00970915"/>
    <w:rsid w:val="009711BE"/>
    <w:rsid w:val="009857B1"/>
    <w:rsid w:val="00995525"/>
    <w:rsid w:val="009A0593"/>
    <w:rsid w:val="00A21169"/>
    <w:rsid w:val="00A3090B"/>
    <w:rsid w:val="00A3134E"/>
    <w:rsid w:val="00A31533"/>
    <w:rsid w:val="00A32B94"/>
    <w:rsid w:val="00A34136"/>
    <w:rsid w:val="00A41DF0"/>
    <w:rsid w:val="00A424EF"/>
    <w:rsid w:val="00A558C1"/>
    <w:rsid w:val="00A56D54"/>
    <w:rsid w:val="00A70A55"/>
    <w:rsid w:val="00A7214F"/>
    <w:rsid w:val="00A87113"/>
    <w:rsid w:val="00AA15A9"/>
    <w:rsid w:val="00AE78F0"/>
    <w:rsid w:val="00B23FB8"/>
    <w:rsid w:val="00B40DDC"/>
    <w:rsid w:val="00B43C2F"/>
    <w:rsid w:val="00B45926"/>
    <w:rsid w:val="00B45DAD"/>
    <w:rsid w:val="00B50E0C"/>
    <w:rsid w:val="00BA021D"/>
    <w:rsid w:val="00BA29C3"/>
    <w:rsid w:val="00BC1685"/>
    <w:rsid w:val="00BC36D0"/>
    <w:rsid w:val="00BC4482"/>
    <w:rsid w:val="00BC7D0E"/>
    <w:rsid w:val="00BE4D37"/>
    <w:rsid w:val="00BF0F6C"/>
    <w:rsid w:val="00BF1E7B"/>
    <w:rsid w:val="00BF2772"/>
    <w:rsid w:val="00BF2BC7"/>
    <w:rsid w:val="00BF3FC7"/>
    <w:rsid w:val="00BF45FA"/>
    <w:rsid w:val="00C0070B"/>
    <w:rsid w:val="00C23A3A"/>
    <w:rsid w:val="00C45B6A"/>
    <w:rsid w:val="00C50903"/>
    <w:rsid w:val="00C57D89"/>
    <w:rsid w:val="00C641DE"/>
    <w:rsid w:val="00C837A9"/>
    <w:rsid w:val="00CA5EC4"/>
    <w:rsid w:val="00CD1612"/>
    <w:rsid w:val="00CD28A6"/>
    <w:rsid w:val="00D1143E"/>
    <w:rsid w:val="00D3401A"/>
    <w:rsid w:val="00D54CF8"/>
    <w:rsid w:val="00D57031"/>
    <w:rsid w:val="00D67C76"/>
    <w:rsid w:val="00D9602B"/>
    <w:rsid w:val="00DB268F"/>
    <w:rsid w:val="00DE3EEE"/>
    <w:rsid w:val="00E0467E"/>
    <w:rsid w:val="00E1321C"/>
    <w:rsid w:val="00E244AB"/>
    <w:rsid w:val="00E25695"/>
    <w:rsid w:val="00E505B9"/>
    <w:rsid w:val="00E54CF2"/>
    <w:rsid w:val="00E664EB"/>
    <w:rsid w:val="00E77A95"/>
    <w:rsid w:val="00E84666"/>
    <w:rsid w:val="00E85A44"/>
    <w:rsid w:val="00E9001B"/>
    <w:rsid w:val="00EA0C18"/>
    <w:rsid w:val="00EA2A1B"/>
    <w:rsid w:val="00EB3567"/>
    <w:rsid w:val="00EE712C"/>
    <w:rsid w:val="00EF47C0"/>
    <w:rsid w:val="00EF7359"/>
    <w:rsid w:val="00F00AA5"/>
    <w:rsid w:val="00F10603"/>
    <w:rsid w:val="00F13443"/>
    <w:rsid w:val="00F16583"/>
    <w:rsid w:val="00F2118F"/>
    <w:rsid w:val="00F359B0"/>
    <w:rsid w:val="00F416CD"/>
    <w:rsid w:val="00F47103"/>
    <w:rsid w:val="00F60E35"/>
    <w:rsid w:val="00F6404D"/>
    <w:rsid w:val="00F67AA4"/>
    <w:rsid w:val="00FA36BD"/>
    <w:rsid w:val="00FB2E53"/>
    <w:rsid w:val="00FC4E3D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1D63"/>
  <w15:docId w15:val="{9A82C084-8E32-4F22-80FE-7A23382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6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8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88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07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70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007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70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E3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96C7-9C5C-471A-94D5-8A48B17F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Alukasik</cp:lastModifiedBy>
  <cp:revision>3</cp:revision>
  <cp:lastPrinted>2024-05-17T08:44:00Z</cp:lastPrinted>
  <dcterms:created xsi:type="dcterms:W3CDTF">2024-05-23T06:10:00Z</dcterms:created>
  <dcterms:modified xsi:type="dcterms:W3CDTF">2024-05-23T07:53:00Z</dcterms:modified>
</cp:coreProperties>
</file>