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4E43" w14:textId="77777777" w:rsidR="00E10987" w:rsidRDefault="00E10987"/>
    <w:p w14:paraId="732CC758" w14:textId="0779EC92" w:rsidR="00E10987" w:rsidRDefault="00E10987" w:rsidP="00E10987">
      <w:pPr>
        <w:jc w:val="center"/>
        <w:rPr>
          <w:b/>
          <w:bCs/>
        </w:rPr>
      </w:pPr>
      <w:r w:rsidRPr="00E10987">
        <w:rPr>
          <w:b/>
          <w:bCs/>
        </w:rPr>
        <w:t xml:space="preserve">Instrukcja wypełniania wniosku o </w:t>
      </w:r>
      <w:r w:rsidR="00DB11DC">
        <w:rPr>
          <w:b/>
          <w:bCs/>
        </w:rPr>
        <w:t>płatność</w:t>
      </w:r>
      <w:r w:rsidRPr="00E10987">
        <w:rPr>
          <w:b/>
          <w:bCs/>
        </w:rPr>
        <w:t xml:space="preserve"> w ramach Programu Priorytetowego Ciepłe Mieszkanie w Gminie Czempiń</w:t>
      </w:r>
      <w:r>
        <w:rPr>
          <w:b/>
          <w:bCs/>
        </w:rPr>
        <w:t>.</w:t>
      </w:r>
    </w:p>
    <w:p w14:paraId="531150A9" w14:textId="77777777" w:rsidR="00824AB0" w:rsidRDefault="00824AB0" w:rsidP="00E10987">
      <w:pPr>
        <w:jc w:val="both"/>
      </w:pPr>
    </w:p>
    <w:p w14:paraId="5ACF3F47" w14:textId="61D104E0" w:rsidR="00EE67D8" w:rsidRDefault="00EE67D8" w:rsidP="009C5E43">
      <w:pPr>
        <w:jc w:val="center"/>
        <w:rPr>
          <w:u w:val="single"/>
        </w:rPr>
      </w:pPr>
      <w:r w:rsidRPr="00EE67D8">
        <w:rPr>
          <w:u w:val="single"/>
        </w:rPr>
        <w:t>Przed wypełnieniem formularza wniosku o płatność należy zapoznać się z Programem priorytetowym Ciepłe Mieszkanie oraz niniejszą instrukcją.</w:t>
      </w:r>
    </w:p>
    <w:p w14:paraId="7BA14795" w14:textId="77777777" w:rsidR="009C5E43" w:rsidRPr="009C5E43" w:rsidRDefault="009C5E43" w:rsidP="009C5E43">
      <w:pPr>
        <w:jc w:val="center"/>
        <w:rPr>
          <w:u w:val="single"/>
        </w:rPr>
      </w:pPr>
    </w:p>
    <w:p w14:paraId="1FA2CB64" w14:textId="49F97B27" w:rsidR="00EE67D8" w:rsidRDefault="00EE67D8" w:rsidP="00EE67D8">
      <w:pPr>
        <w:spacing w:after="0" w:line="360" w:lineRule="auto"/>
        <w:jc w:val="both"/>
      </w:pPr>
      <w:r w:rsidRPr="00EE67D8">
        <w:t xml:space="preserve"> Wniosek o płatność należy złożyć po zawarciu umowy o dofinansowanie z Gminą</w:t>
      </w:r>
      <w:r>
        <w:t xml:space="preserve"> Czempiń </w:t>
      </w:r>
      <w:r w:rsidRPr="00EE67D8">
        <w:t xml:space="preserve"> oraz po zrealizowaniu całego zakresu rzeczowego określonego w umowie. Wniosek należy złożyć w terminie określonym w umowie o dofinansowanie, ale nie później niż 31.12.2025 r. Gmina </w:t>
      </w:r>
      <w:r>
        <w:t xml:space="preserve">Czempiń </w:t>
      </w:r>
      <w:r w:rsidRPr="00EE67D8">
        <w:t xml:space="preserve">weryfikuje wniosek o płatność w terminie do 90 dni kalendarzowych. Wypłata środków następuje po pozytywnej weryfikacji wniosku o płatność przez Gminę </w:t>
      </w:r>
      <w:r>
        <w:t>Czempiń</w:t>
      </w:r>
      <w:r w:rsidRPr="00EE67D8">
        <w:t xml:space="preserve">. Wypłata środków jest uzależniona od przekazania środków przez Wojewódzki Fundusz Ochrony Środowiska i Gospodarki Wodnej w Poznaniu na podstawie kwartalnych zleceń płatności wystawianych przez Gminę </w:t>
      </w:r>
      <w:r>
        <w:t>Czempiń.</w:t>
      </w:r>
      <w:r w:rsidRPr="00EE67D8">
        <w:t xml:space="preserve"> Wojewódzki Fundusz Ochrony Środowiska i Gospodarki Wodnej w Poznaniu ma 30 dni na przelanie środków Gminie </w:t>
      </w:r>
      <w:r>
        <w:t>Czempiń</w:t>
      </w:r>
      <w:r w:rsidRPr="00EE67D8">
        <w:t xml:space="preserve">. Gmina </w:t>
      </w:r>
      <w:r>
        <w:t>Czempiń</w:t>
      </w:r>
      <w:r w:rsidRPr="00EE67D8">
        <w:t xml:space="preserve"> ma 7 dnia na przelanie środków na konto </w:t>
      </w:r>
      <w:r>
        <w:t>Wnioskodawcy</w:t>
      </w:r>
      <w:r w:rsidRPr="00EE67D8">
        <w:t>.</w:t>
      </w:r>
    </w:p>
    <w:p w14:paraId="66D23956" w14:textId="77777777" w:rsidR="00EE67D8" w:rsidRDefault="00EE67D8" w:rsidP="00EE67D8">
      <w:pPr>
        <w:spacing w:after="0" w:line="360" w:lineRule="auto"/>
        <w:jc w:val="both"/>
      </w:pPr>
    </w:p>
    <w:p w14:paraId="493C49BB" w14:textId="77777777" w:rsidR="00EE67D8" w:rsidRDefault="00EE67D8" w:rsidP="00EE67D8">
      <w:pPr>
        <w:spacing w:after="0" w:line="360" w:lineRule="auto"/>
      </w:pPr>
      <w:r>
        <w:t>Informacje zawarte we wniosku powinny być aktualne i zgodne ze stanem faktycznym.</w:t>
      </w:r>
    </w:p>
    <w:p w14:paraId="28E57961" w14:textId="77777777" w:rsidR="00EE67D8" w:rsidRDefault="00EE67D8" w:rsidP="00EE67D8">
      <w:pPr>
        <w:spacing w:after="0" w:line="360" w:lineRule="auto"/>
      </w:pPr>
      <w:r>
        <w:t>Odpowiednio należy zaznaczyć, czy składany formularz dotyczy:</w:t>
      </w:r>
    </w:p>
    <w:p w14:paraId="066E4E0A" w14:textId="57937081" w:rsidR="00EE67D8" w:rsidRDefault="00EE67D8" w:rsidP="00EE67D8">
      <w:pPr>
        <w:pStyle w:val="Akapitzlist"/>
        <w:numPr>
          <w:ilvl w:val="0"/>
          <w:numId w:val="16"/>
        </w:numPr>
        <w:spacing w:after="0" w:line="360" w:lineRule="auto"/>
      </w:pPr>
      <w:r>
        <w:t xml:space="preserve">złożenia wniosku – wniosek jest składany pierwszy raz w Gminie </w:t>
      </w:r>
      <w:r w:rsidR="00B42DF5">
        <w:t>Czempiń</w:t>
      </w:r>
      <w:r>
        <w:t>,</w:t>
      </w:r>
    </w:p>
    <w:p w14:paraId="50B49A44" w14:textId="3F281B1B" w:rsidR="00EE67D8" w:rsidRDefault="00EE67D8" w:rsidP="00EE67D8">
      <w:pPr>
        <w:pStyle w:val="Akapitzlist"/>
        <w:numPr>
          <w:ilvl w:val="0"/>
          <w:numId w:val="16"/>
        </w:numPr>
        <w:spacing w:after="0" w:line="360" w:lineRule="auto"/>
      </w:pPr>
      <w:r>
        <w:t xml:space="preserve">korekty wniosku – wniosek jest składany w odpowiedzi na wezwanie Gminy </w:t>
      </w:r>
      <w:r w:rsidR="00B42DF5">
        <w:t>Czempiń</w:t>
      </w:r>
    </w:p>
    <w:p w14:paraId="79AE98D1" w14:textId="34AD8406" w:rsidR="00EE67D8" w:rsidRDefault="00EE67D8" w:rsidP="00EE67D8">
      <w:pPr>
        <w:spacing w:after="0" w:line="360" w:lineRule="auto"/>
        <w:jc w:val="both"/>
      </w:pPr>
      <w:r>
        <w:t>do złożenia uzupełnień/wyjaśnień albo jeśli Wnioskodawca  sam (bez wezwania) składa uzupełnienia/wyjaśnienia.</w:t>
      </w:r>
    </w:p>
    <w:p w14:paraId="6161104B" w14:textId="4501D4CB" w:rsidR="00EE67D8" w:rsidRDefault="00EE67D8" w:rsidP="00EE67D8">
      <w:pPr>
        <w:spacing w:after="0" w:line="360" w:lineRule="auto"/>
        <w:jc w:val="both"/>
      </w:pPr>
      <w:r>
        <w:t xml:space="preserve">Możliwa jest </w:t>
      </w:r>
      <w:r w:rsidRPr="00EE67D8">
        <w:rPr>
          <w:b/>
          <w:bCs/>
        </w:rPr>
        <w:t>jednokrotna</w:t>
      </w:r>
      <w:r>
        <w:t xml:space="preserve"> korekta/uzupełnienie wniosku na wezwanie Gminy. Na złożenie uzupełnień, wyjaśnień Beneficjent ma 10 dni roboczych liczonych od dnia następującego po dniu otrzymania wezwania drogą mailową lub pocztą tradycyjną. Złożenie takiej korekty wydłuża czas potrzebny na ocenę wniosku przez Gminę Czempiń,  o czas potrzebny na dokonanie uzupełnień przez beneficjenta.</w:t>
      </w:r>
    </w:p>
    <w:p w14:paraId="52B1E358" w14:textId="08CA3476" w:rsidR="009C5E43" w:rsidRPr="009C5E43" w:rsidRDefault="00EE67D8" w:rsidP="00EE67D8">
      <w:pPr>
        <w:spacing w:after="0" w:line="360" w:lineRule="auto"/>
        <w:jc w:val="both"/>
      </w:pPr>
      <w:r>
        <w:t>Dopuszcza się także jednokrotną korektę wniosku z inicjatywy Wnioskodawcy bez wezwania przez Gminę. Złożenie takiej korekty wydłuża czas potrzebny na ocenę wniosku o kolejne 30 dni, liczone od daty złożenia pierwszego wniosku. Korekta może zostać złożona do dnia zakończenia weryfikacji wniosku o płatność (o zakończeniu weryfikacji Beneficjent zostanie powiadomiony pisemnie).</w:t>
      </w:r>
    </w:p>
    <w:p w14:paraId="2E2790BA" w14:textId="13A7D9D3" w:rsidR="00B6267B" w:rsidRPr="00B6267B" w:rsidRDefault="00B6267B" w:rsidP="00B6267B">
      <w:pPr>
        <w:spacing w:after="0" w:line="360" w:lineRule="auto"/>
        <w:jc w:val="both"/>
        <w:rPr>
          <w:b/>
          <w:bCs/>
        </w:rPr>
      </w:pPr>
      <w:r w:rsidRPr="00B6267B">
        <w:rPr>
          <w:b/>
          <w:bCs/>
        </w:rPr>
        <w:t>A. INFORMACJE OGÓLNE</w:t>
      </w:r>
    </w:p>
    <w:p w14:paraId="3EE80178" w14:textId="77777777" w:rsidR="00B6267B" w:rsidRPr="00992E2E" w:rsidRDefault="00B6267B" w:rsidP="00B6267B">
      <w:pPr>
        <w:spacing w:after="0" w:line="360" w:lineRule="auto"/>
        <w:jc w:val="both"/>
        <w:rPr>
          <w:b/>
          <w:bCs/>
        </w:rPr>
      </w:pPr>
      <w:r w:rsidRPr="00992E2E">
        <w:rPr>
          <w:b/>
          <w:bCs/>
        </w:rPr>
        <w:t>A.1. Dane Wnioskodawcy.</w:t>
      </w:r>
    </w:p>
    <w:p w14:paraId="658D2086" w14:textId="77777777" w:rsidR="00B6267B" w:rsidRDefault="00B6267B" w:rsidP="00B6267B">
      <w:pPr>
        <w:spacing w:after="0" w:line="360" w:lineRule="auto"/>
        <w:jc w:val="both"/>
      </w:pPr>
      <w:r>
        <w:t>Proszę wpisać nazwisko, imię, PESEL, telefon kontaktowy, adres e- mail.</w:t>
      </w:r>
    </w:p>
    <w:p w14:paraId="72259CE7" w14:textId="77777777" w:rsidR="00B6267B" w:rsidRPr="00992E2E" w:rsidRDefault="00B6267B" w:rsidP="00B6267B">
      <w:pPr>
        <w:spacing w:after="0" w:line="360" w:lineRule="auto"/>
        <w:jc w:val="both"/>
        <w:rPr>
          <w:b/>
          <w:bCs/>
        </w:rPr>
      </w:pPr>
      <w:r w:rsidRPr="00992E2E">
        <w:rPr>
          <w:b/>
          <w:bCs/>
        </w:rPr>
        <w:t>A.2. Dane Pełnomocnika.</w:t>
      </w:r>
    </w:p>
    <w:p w14:paraId="52940F75" w14:textId="0BA0E4A3" w:rsidR="00B6267B" w:rsidRDefault="00B6267B" w:rsidP="00B6267B">
      <w:pPr>
        <w:spacing w:after="0" w:line="360" w:lineRule="auto"/>
        <w:jc w:val="both"/>
      </w:pPr>
      <w:r>
        <w:lastRenderedPageBreak/>
        <w:t>Proszę wpisać nazwisko, imię, telefon kontaktowy, adres e- mail Pełnomocnika, jeśli został</w:t>
      </w:r>
      <w:r w:rsidR="00992E2E">
        <w:t xml:space="preserve"> </w:t>
      </w:r>
      <w:r>
        <w:t>ustanowiony.</w:t>
      </w:r>
    </w:p>
    <w:p w14:paraId="1521D2E0" w14:textId="77777777" w:rsidR="00B6267B" w:rsidRPr="00992E2E" w:rsidRDefault="00B6267B" w:rsidP="00B6267B">
      <w:pPr>
        <w:spacing w:after="0" w:line="360" w:lineRule="auto"/>
        <w:jc w:val="both"/>
        <w:rPr>
          <w:b/>
          <w:bCs/>
        </w:rPr>
      </w:pPr>
      <w:r w:rsidRPr="00992E2E">
        <w:rPr>
          <w:b/>
          <w:bCs/>
        </w:rPr>
        <w:t>A.3. Adres zamieszkania Beneficjenta lub Pełnomocnika.</w:t>
      </w:r>
    </w:p>
    <w:p w14:paraId="4DA386E8" w14:textId="77777777" w:rsidR="00B6267B" w:rsidRDefault="00B6267B" w:rsidP="00B6267B">
      <w:pPr>
        <w:spacing w:after="0" w:line="360" w:lineRule="auto"/>
        <w:jc w:val="both"/>
      </w:pPr>
      <w:r>
        <w:t>Proszę wpisać adres zamieszkania Beneficjenta lub Pełnomocnika.</w:t>
      </w:r>
    </w:p>
    <w:p w14:paraId="157B6094" w14:textId="77777777" w:rsidR="00B6267B" w:rsidRPr="00992E2E" w:rsidRDefault="00B6267B" w:rsidP="00B6267B">
      <w:pPr>
        <w:spacing w:after="0" w:line="360" w:lineRule="auto"/>
        <w:jc w:val="both"/>
        <w:rPr>
          <w:b/>
          <w:bCs/>
        </w:rPr>
      </w:pPr>
      <w:r w:rsidRPr="00992E2E">
        <w:rPr>
          <w:b/>
          <w:bCs/>
        </w:rPr>
        <w:t>A.4 Informacje z umowy.</w:t>
      </w:r>
    </w:p>
    <w:p w14:paraId="528398BE" w14:textId="161A5640" w:rsidR="00B6267B" w:rsidRDefault="00B6267B" w:rsidP="00B6267B">
      <w:pPr>
        <w:spacing w:after="0" w:line="360" w:lineRule="auto"/>
        <w:jc w:val="both"/>
      </w:pPr>
      <w:r>
        <w:t>Proszę wpisać dane z umowy: numer umowy o dofinansowanie, datę zawarcia umowy, adres</w:t>
      </w:r>
      <w:r w:rsidR="00992E2E">
        <w:t xml:space="preserve"> </w:t>
      </w:r>
      <w:r>
        <w:t>lokalu mieszkalnego, w którym zrealizowana została inwestycja objęta umową</w:t>
      </w:r>
      <w:r w:rsidR="00992E2E">
        <w:t xml:space="preserve"> </w:t>
      </w:r>
      <w:r>
        <w:t>o dofinansowanie, % powierzchni całkowitej wykorzystywanej na prowadzenia działalności</w:t>
      </w:r>
      <w:r w:rsidR="00992E2E">
        <w:t xml:space="preserve"> </w:t>
      </w:r>
      <w:r>
        <w:t>gospodarczej. Ponadto proszę wskazać poziom dotacji zgodnie z umową o dofinansowanie.</w:t>
      </w:r>
    </w:p>
    <w:p w14:paraId="1D878B2A" w14:textId="77777777" w:rsidR="00B6267B" w:rsidRPr="00992E2E" w:rsidRDefault="00B6267B" w:rsidP="00B6267B">
      <w:pPr>
        <w:spacing w:after="0" w:line="360" w:lineRule="auto"/>
        <w:jc w:val="both"/>
        <w:rPr>
          <w:b/>
          <w:bCs/>
        </w:rPr>
      </w:pPr>
      <w:r w:rsidRPr="00992E2E">
        <w:rPr>
          <w:b/>
          <w:bCs/>
        </w:rPr>
        <w:t>A.5. Informacje o przedsięwzięciu.</w:t>
      </w:r>
    </w:p>
    <w:p w14:paraId="2BA7DACE" w14:textId="4A5C68B4" w:rsidR="00B6267B" w:rsidRDefault="00B6267B" w:rsidP="00B6267B">
      <w:pPr>
        <w:spacing w:after="0" w:line="360" w:lineRule="auto"/>
        <w:jc w:val="both"/>
      </w:pPr>
      <w:r>
        <w:t>Warunkiem uzyskania dofinansowania jest oświadczenie, że beneficjent od daty złożenia</w:t>
      </w:r>
      <w:r w:rsidR="00992E2E">
        <w:t xml:space="preserve"> </w:t>
      </w:r>
      <w:r>
        <w:t xml:space="preserve">wniosku </w:t>
      </w:r>
      <w:r w:rsidR="00992E2E">
        <w:br/>
      </w:r>
      <w:r>
        <w:t>o dofinansowanie nie dokonał zbycia lokalu mieszkalnego objętego umową</w:t>
      </w:r>
      <w:r w:rsidR="00992E2E">
        <w:t xml:space="preserve"> </w:t>
      </w:r>
      <w:r>
        <w:t>o dofinansowanie.</w:t>
      </w:r>
    </w:p>
    <w:p w14:paraId="5F5378A6" w14:textId="0BAC1888" w:rsidR="00B6267B" w:rsidRDefault="00B6267B" w:rsidP="00B6267B">
      <w:pPr>
        <w:spacing w:after="0" w:line="360" w:lineRule="auto"/>
        <w:jc w:val="both"/>
      </w:pPr>
      <w:r>
        <w:t>Warunkiem uzyskania dofinansowania jest demontaż wszystkich nieefektywnych źródeł</w:t>
      </w:r>
      <w:r w:rsidR="00992E2E">
        <w:t xml:space="preserve"> </w:t>
      </w:r>
      <w:r>
        <w:t>ciepła na paliwo stałe służących do ogrzewania lokalu mieszkalnego. Należy podać liczbę</w:t>
      </w:r>
      <w:r w:rsidR="00992E2E">
        <w:t xml:space="preserve"> </w:t>
      </w:r>
      <w:r>
        <w:t>zlikwidowanych źródeł ciepła.</w:t>
      </w:r>
    </w:p>
    <w:p w14:paraId="7820176D" w14:textId="3330CE6E" w:rsidR="00B6267B" w:rsidRDefault="00B6267B" w:rsidP="00B6267B">
      <w:pPr>
        <w:spacing w:after="0" w:line="360" w:lineRule="auto"/>
        <w:jc w:val="both"/>
      </w:pPr>
      <w:r>
        <w:t>Proszę oświadczyć, czy zostały wykonane prace będące przedmiotem dokumentacji</w:t>
      </w:r>
      <w:r w:rsidR="004768ED">
        <w:t xml:space="preserve"> </w:t>
      </w:r>
      <w:r>
        <w:t>projektowej – jeśli przewidziano koszty dokumentacji projektowej. Zwrot kosztów w zakresie</w:t>
      </w:r>
      <w:r w:rsidR="004768ED">
        <w:t xml:space="preserve"> </w:t>
      </w:r>
      <w:r>
        <w:t>dokumentacji projektowej uzależniony jest od wykonania prac będących przedmiotem</w:t>
      </w:r>
      <w:r w:rsidR="004768ED">
        <w:t xml:space="preserve"> </w:t>
      </w:r>
      <w:r>
        <w:t>dokumentacji.</w:t>
      </w:r>
    </w:p>
    <w:p w14:paraId="022FA783" w14:textId="77777777" w:rsidR="00B6267B" w:rsidRDefault="00B6267B" w:rsidP="00B6267B">
      <w:pPr>
        <w:spacing w:after="0" w:line="360" w:lineRule="auto"/>
        <w:jc w:val="both"/>
      </w:pPr>
      <w:r>
        <w:t>Proszę oświadczyć czy podatek od towarów i usług jest kosztem kwalifikowanym inwestycji.</w:t>
      </w:r>
    </w:p>
    <w:p w14:paraId="793A0A41" w14:textId="2A333F18" w:rsidR="00B6267B" w:rsidRPr="00992E2E" w:rsidRDefault="00B6267B" w:rsidP="00B6267B">
      <w:pPr>
        <w:spacing w:after="0" w:line="360" w:lineRule="auto"/>
        <w:jc w:val="both"/>
        <w:rPr>
          <w:b/>
          <w:bCs/>
        </w:rPr>
      </w:pPr>
      <w:r w:rsidRPr="00992E2E">
        <w:rPr>
          <w:b/>
          <w:bCs/>
        </w:rPr>
        <w:t xml:space="preserve">B. </w:t>
      </w:r>
      <w:r w:rsidR="00992E2E" w:rsidRPr="00992E2E">
        <w:rPr>
          <w:b/>
          <w:bCs/>
        </w:rPr>
        <w:t xml:space="preserve"> INFORMACJE O REALIZACJI PRZEDSIĘWZIĘCIA.</w:t>
      </w:r>
    </w:p>
    <w:p w14:paraId="42A84C43" w14:textId="59BBA123" w:rsidR="00B6267B" w:rsidRPr="00992E2E" w:rsidRDefault="00B6267B" w:rsidP="00B6267B">
      <w:pPr>
        <w:spacing w:after="0" w:line="360" w:lineRule="auto"/>
        <w:jc w:val="both"/>
        <w:rPr>
          <w:b/>
          <w:bCs/>
        </w:rPr>
      </w:pPr>
      <w:r w:rsidRPr="00992E2E">
        <w:rPr>
          <w:b/>
          <w:bCs/>
        </w:rPr>
        <w:t>B.1. Okres realizacji przedsięwzięcia.</w:t>
      </w:r>
    </w:p>
    <w:p w14:paraId="4D827F6E" w14:textId="77777777" w:rsidR="00B6267B" w:rsidRDefault="00B6267B" w:rsidP="00B6267B">
      <w:pPr>
        <w:spacing w:after="0" w:line="360" w:lineRule="auto"/>
        <w:jc w:val="both"/>
      </w:pPr>
      <w:r>
        <w:t>Proszę wskazać datę rozpoczęcia i zakończenia przedsięwzięcia.</w:t>
      </w:r>
    </w:p>
    <w:p w14:paraId="0D8A6BF0" w14:textId="3BDA5E95" w:rsidR="00B6267B" w:rsidRDefault="00B6267B" w:rsidP="00B6267B">
      <w:pPr>
        <w:spacing w:after="0" w:line="360" w:lineRule="auto"/>
        <w:jc w:val="both"/>
      </w:pPr>
      <w:r>
        <w:t>Data rozpoczęcia przedsięwzięcia to data wystawienia pierwszej faktury lub równoważnego</w:t>
      </w:r>
      <w:r w:rsidR="00992E2E">
        <w:t xml:space="preserve"> </w:t>
      </w:r>
      <w:r>
        <w:t>dokumentu księgowego.</w:t>
      </w:r>
    </w:p>
    <w:p w14:paraId="5ADA2628" w14:textId="078122C5" w:rsidR="00B6267B" w:rsidRDefault="00B6267B" w:rsidP="00B6267B">
      <w:pPr>
        <w:spacing w:after="0" w:line="360" w:lineRule="auto"/>
        <w:jc w:val="both"/>
      </w:pPr>
      <w:r>
        <w:t>Data zakończenia przedsięwzięcia to data wystawienia ostatniej faktury lub równoważnego</w:t>
      </w:r>
      <w:r w:rsidR="00992E2E">
        <w:t xml:space="preserve"> </w:t>
      </w:r>
      <w:r>
        <w:t>dokumentu księgowego.</w:t>
      </w:r>
    </w:p>
    <w:p w14:paraId="7ACC8A78" w14:textId="57A00079" w:rsidR="00B6267B" w:rsidRDefault="00B6267B" w:rsidP="00B6267B">
      <w:pPr>
        <w:spacing w:after="0" w:line="360" w:lineRule="auto"/>
        <w:jc w:val="both"/>
      </w:pPr>
      <w:r>
        <w:t>Kwalifikowalne są koszty poniesione od dnia zawarcia umowy o dofinansowanie przez</w:t>
      </w:r>
      <w:r w:rsidR="00992E2E">
        <w:t xml:space="preserve"> Wnioskodawcę </w:t>
      </w:r>
      <w:r>
        <w:t xml:space="preserve">z Gminą </w:t>
      </w:r>
      <w:r w:rsidR="004768ED">
        <w:t>Czempiń</w:t>
      </w:r>
      <w:r>
        <w:t>, do daty wskazanej w umowie o dofinansowanie jako</w:t>
      </w:r>
      <w:r w:rsidR="004768ED">
        <w:t xml:space="preserve"> </w:t>
      </w:r>
      <w:r>
        <w:t>ostateczny termin złożenia wniosku o płatność, nie później niż do dnia 3</w:t>
      </w:r>
      <w:r w:rsidR="00845778">
        <w:t>0.09.</w:t>
      </w:r>
      <w:r>
        <w:t>.2025 r</w:t>
      </w:r>
      <w:r w:rsidR="004768ED">
        <w:t>.</w:t>
      </w:r>
    </w:p>
    <w:p w14:paraId="03B5D86A" w14:textId="77777777" w:rsidR="004768ED" w:rsidRDefault="004768ED" w:rsidP="00B6267B">
      <w:pPr>
        <w:spacing w:after="0" w:line="360" w:lineRule="auto"/>
        <w:jc w:val="both"/>
      </w:pPr>
    </w:p>
    <w:p w14:paraId="0B8CF617" w14:textId="00419D87" w:rsidR="004768ED" w:rsidRDefault="004768ED" w:rsidP="004768ED">
      <w:pPr>
        <w:spacing w:after="0" w:line="360" w:lineRule="auto"/>
        <w:jc w:val="both"/>
        <w:rPr>
          <w:b/>
          <w:bCs/>
        </w:rPr>
      </w:pPr>
      <w:r w:rsidRPr="004768ED">
        <w:rPr>
          <w:b/>
          <w:bCs/>
        </w:rPr>
        <w:t>B.2.</w:t>
      </w:r>
      <w:r>
        <w:rPr>
          <w:b/>
          <w:bCs/>
        </w:rPr>
        <w:t xml:space="preserve"> Dokumenty zakupu potwierdzające realizację zakresu rzeczowego.</w:t>
      </w:r>
    </w:p>
    <w:p w14:paraId="5071D840" w14:textId="49F04164" w:rsidR="004768ED" w:rsidRDefault="004768ED" w:rsidP="004768ED">
      <w:pPr>
        <w:spacing w:after="0" w:line="360" w:lineRule="auto"/>
        <w:jc w:val="both"/>
      </w:pPr>
      <w:r>
        <w:t>Proszę wykazać faktury / rachunki / inne dokumenty księgowe zgodnie z kategoria kosztów wskazanych we wniosku o dofinansowanie oraz w umowie o dofinansowanie.</w:t>
      </w:r>
    </w:p>
    <w:p w14:paraId="3A81F740" w14:textId="77777777" w:rsidR="004768ED" w:rsidRDefault="004768ED" w:rsidP="004768ED">
      <w:pPr>
        <w:spacing w:after="0" w:line="360" w:lineRule="auto"/>
        <w:jc w:val="both"/>
      </w:pPr>
      <w:r>
        <w:t>Dla źródła ciepła koszty dzielą się na kategorie:</w:t>
      </w:r>
    </w:p>
    <w:p w14:paraId="740FB844" w14:textId="1802230C" w:rsidR="004768ED" w:rsidRDefault="004768ED" w:rsidP="004768ED">
      <w:pPr>
        <w:pStyle w:val="Akapitzlist"/>
        <w:numPr>
          <w:ilvl w:val="0"/>
          <w:numId w:val="17"/>
        </w:numPr>
        <w:spacing w:after="0" w:line="360" w:lineRule="auto"/>
        <w:jc w:val="both"/>
      </w:pPr>
      <w:r>
        <w:t>podłączenie lokalu do efektywnego źródła ciepła, w rozumieniu programu, w budynku,</w:t>
      </w:r>
    </w:p>
    <w:p w14:paraId="1A1CF760" w14:textId="22E6295D" w:rsidR="004768ED" w:rsidRDefault="004768ED" w:rsidP="004768ED">
      <w:pPr>
        <w:pStyle w:val="Akapitzlist"/>
        <w:numPr>
          <w:ilvl w:val="0"/>
          <w:numId w:val="17"/>
        </w:numPr>
        <w:spacing w:after="0" w:line="360" w:lineRule="auto"/>
        <w:jc w:val="both"/>
      </w:pPr>
      <w:r>
        <w:t>pompa ciepła powietrze/woda,</w:t>
      </w:r>
    </w:p>
    <w:p w14:paraId="644ADC4A" w14:textId="04128AE1" w:rsidR="004768ED" w:rsidRDefault="004768ED" w:rsidP="004768ED">
      <w:pPr>
        <w:pStyle w:val="Akapitzlist"/>
        <w:numPr>
          <w:ilvl w:val="0"/>
          <w:numId w:val="17"/>
        </w:numPr>
        <w:spacing w:after="0" w:line="360" w:lineRule="auto"/>
        <w:jc w:val="both"/>
      </w:pPr>
      <w:r>
        <w:lastRenderedPageBreak/>
        <w:t>pompa ciepła powietrze/powietrze,</w:t>
      </w:r>
    </w:p>
    <w:p w14:paraId="26F1E87D" w14:textId="2292288F" w:rsidR="004768ED" w:rsidRDefault="004768ED" w:rsidP="004768ED">
      <w:pPr>
        <w:pStyle w:val="Akapitzlist"/>
        <w:numPr>
          <w:ilvl w:val="0"/>
          <w:numId w:val="17"/>
        </w:numPr>
        <w:spacing w:after="0" w:line="360" w:lineRule="auto"/>
        <w:jc w:val="both"/>
      </w:pPr>
      <w:r>
        <w:t>kocioł gazowy kondensacyjny,</w:t>
      </w:r>
    </w:p>
    <w:p w14:paraId="2970C294" w14:textId="710DBF51" w:rsidR="004768ED" w:rsidRDefault="004768ED" w:rsidP="004768ED">
      <w:pPr>
        <w:pStyle w:val="Akapitzlist"/>
        <w:numPr>
          <w:ilvl w:val="0"/>
          <w:numId w:val="17"/>
        </w:numPr>
        <w:spacing w:after="0" w:line="360" w:lineRule="auto"/>
        <w:jc w:val="both"/>
      </w:pPr>
      <w:r>
        <w:t xml:space="preserve">kocioł na </w:t>
      </w:r>
      <w:proofErr w:type="spellStart"/>
      <w:r>
        <w:t>pellet</w:t>
      </w:r>
      <w:proofErr w:type="spellEnd"/>
      <w:r>
        <w:t xml:space="preserve"> drzewny o podwyższonym standardzie,</w:t>
      </w:r>
    </w:p>
    <w:p w14:paraId="65E55FF6" w14:textId="4B189A88" w:rsidR="004768ED" w:rsidRDefault="004768ED" w:rsidP="004768ED">
      <w:pPr>
        <w:pStyle w:val="Akapitzlist"/>
        <w:numPr>
          <w:ilvl w:val="0"/>
          <w:numId w:val="17"/>
        </w:numPr>
        <w:spacing w:after="0" w:line="360" w:lineRule="auto"/>
        <w:jc w:val="both"/>
      </w:pPr>
      <w:r>
        <w:t>ogrzewanie elektryczne.</w:t>
      </w:r>
    </w:p>
    <w:p w14:paraId="2B9F430D" w14:textId="77777777" w:rsidR="004768ED" w:rsidRDefault="004768ED" w:rsidP="004768ED">
      <w:pPr>
        <w:spacing w:after="0" w:line="360" w:lineRule="auto"/>
        <w:jc w:val="both"/>
      </w:pPr>
      <w:r>
        <w:t>Pozostały zakres kosztów według kategorii:</w:t>
      </w:r>
    </w:p>
    <w:p w14:paraId="17DC05AB" w14:textId="1C498D1C" w:rsidR="004768ED" w:rsidRDefault="004768ED" w:rsidP="004768ED">
      <w:pPr>
        <w:pStyle w:val="Akapitzlist"/>
        <w:numPr>
          <w:ilvl w:val="0"/>
          <w:numId w:val="18"/>
        </w:numPr>
        <w:spacing w:after="0" w:line="360" w:lineRule="auto"/>
        <w:jc w:val="both"/>
      </w:pPr>
      <w:r>
        <w:t>instalacja centralnego ogrzewania oraz instalacja ciepłej wody użytkowej,</w:t>
      </w:r>
    </w:p>
    <w:p w14:paraId="063BDF5A" w14:textId="5B464551" w:rsidR="004768ED" w:rsidRDefault="004768ED" w:rsidP="004768ED">
      <w:pPr>
        <w:pStyle w:val="Akapitzlist"/>
        <w:numPr>
          <w:ilvl w:val="0"/>
          <w:numId w:val="18"/>
        </w:numPr>
        <w:spacing w:after="0" w:line="360" w:lineRule="auto"/>
        <w:jc w:val="both"/>
      </w:pPr>
      <w:r>
        <w:t>wentylacja mechaniczna z odzyskiem ciepła,</w:t>
      </w:r>
    </w:p>
    <w:p w14:paraId="752A18A9" w14:textId="6CA7A373" w:rsidR="004768ED" w:rsidRDefault="004768ED" w:rsidP="004768ED">
      <w:pPr>
        <w:pStyle w:val="Akapitzlist"/>
        <w:numPr>
          <w:ilvl w:val="0"/>
          <w:numId w:val="18"/>
        </w:numPr>
        <w:spacing w:after="0" w:line="360" w:lineRule="auto"/>
        <w:jc w:val="both"/>
      </w:pPr>
      <w:r>
        <w:t>stolarka okienna,</w:t>
      </w:r>
    </w:p>
    <w:p w14:paraId="6B00EF0C" w14:textId="139CECE0" w:rsidR="004768ED" w:rsidRDefault="004768ED" w:rsidP="004768ED">
      <w:pPr>
        <w:pStyle w:val="Akapitzlist"/>
        <w:numPr>
          <w:ilvl w:val="0"/>
          <w:numId w:val="18"/>
        </w:numPr>
        <w:spacing w:after="0" w:line="360" w:lineRule="auto"/>
        <w:jc w:val="both"/>
      </w:pPr>
      <w:r>
        <w:t>stolarka drzwiowa,</w:t>
      </w:r>
    </w:p>
    <w:p w14:paraId="1DDF8FAE" w14:textId="402D1C9D" w:rsidR="004768ED" w:rsidRDefault="004768ED" w:rsidP="004768ED">
      <w:pPr>
        <w:pStyle w:val="Akapitzlist"/>
        <w:numPr>
          <w:ilvl w:val="0"/>
          <w:numId w:val="18"/>
        </w:numPr>
        <w:spacing w:after="0" w:line="360" w:lineRule="auto"/>
        <w:jc w:val="both"/>
      </w:pPr>
      <w:r>
        <w:t>dokumentacja projektowa.</w:t>
      </w:r>
    </w:p>
    <w:p w14:paraId="16F7D852" w14:textId="3BB0D68B" w:rsidR="004768ED" w:rsidRDefault="004768ED" w:rsidP="004768ED">
      <w:pPr>
        <w:spacing w:after="0" w:line="360" w:lineRule="auto"/>
        <w:jc w:val="both"/>
      </w:pPr>
      <w:r>
        <w:t xml:space="preserve">Jeśli jeden dokument księgowy dotyczą więcej niż 1 kategorii kosztów, proszę rozbić kwotę z dokumentu księgowego na poszczególne kategorie kosztów i wykazać dokument z kwotą częściową przy każdej </w:t>
      </w:r>
      <w:r>
        <w:br/>
        <w:t>z kategorii kosztów.</w:t>
      </w:r>
    </w:p>
    <w:p w14:paraId="3D327950" w14:textId="77777777" w:rsidR="004768ED" w:rsidRPr="004768ED" w:rsidRDefault="004768ED" w:rsidP="004768ED">
      <w:pPr>
        <w:spacing w:after="0" w:line="360" w:lineRule="auto"/>
        <w:jc w:val="both"/>
        <w:rPr>
          <w:b/>
          <w:bCs/>
        </w:rPr>
      </w:pPr>
      <w:r w:rsidRPr="004768ED">
        <w:rPr>
          <w:b/>
          <w:bCs/>
        </w:rPr>
        <w:t>B.3. Koszty kwalifikowane</w:t>
      </w:r>
    </w:p>
    <w:p w14:paraId="07467404" w14:textId="5464BC64" w:rsidR="004768ED" w:rsidRDefault="004768ED" w:rsidP="004768ED">
      <w:pPr>
        <w:spacing w:after="0" w:line="360" w:lineRule="auto"/>
        <w:jc w:val="both"/>
      </w:pPr>
      <w:r>
        <w:t>Proszę wpisać koszty zgodnie z kategoriami jako sumy kwot z faktur z części B.2</w:t>
      </w:r>
    </w:p>
    <w:p w14:paraId="2087FE9D" w14:textId="77777777" w:rsidR="004768ED" w:rsidRDefault="004768ED" w:rsidP="004768ED">
      <w:pPr>
        <w:spacing w:after="0" w:line="360" w:lineRule="auto"/>
        <w:jc w:val="both"/>
      </w:pPr>
    </w:p>
    <w:p w14:paraId="58895F31" w14:textId="13B93EC1" w:rsidR="004768ED" w:rsidRPr="00C66499" w:rsidRDefault="004768ED" w:rsidP="004768ED">
      <w:pPr>
        <w:spacing w:after="0" w:line="360" w:lineRule="auto"/>
        <w:jc w:val="both"/>
        <w:rPr>
          <w:b/>
          <w:bCs/>
        </w:rPr>
      </w:pPr>
      <w:r w:rsidRPr="00C66499">
        <w:rPr>
          <w:b/>
          <w:bCs/>
        </w:rPr>
        <w:t xml:space="preserve">C. </w:t>
      </w:r>
      <w:r w:rsidR="00C66499" w:rsidRPr="00C66499">
        <w:rPr>
          <w:b/>
          <w:bCs/>
        </w:rPr>
        <w:t>ROZLICZENIE PRZEDSIĘWZIECIA</w:t>
      </w:r>
    </w:p>
    <w:p w14:paraId="2915CA39" w14:textId="77777777" w:rsidR="004768ED" w:rsidRDefault="004768ED" w:rsidP="004768ED">
      <w:pPr>
        <w:spacing w:after="0" w:line="360" w:lineRule="auto"/>
        <w:jc w:val="both"/>
      </w:pPr>
      <w:r>
        <w:t>C.1. Proszę wpisać kwotę dotacji zgodnie z umową o dofinansowanie.</w:t>
      </w:r>
    </w:p>
    <w:p w14:paraId="27CF9627" w14:textId="1C14B20F" w:rsidR="004768ED" w:rsidRDefault="004768ED" w:rsidP="004768ED">
      <w:pPr>
        <w:spacing w:after="0" w:line="360" w:lineRule="auto"/>
        <w:jc w:val="both"/>
      </w:pPr>
      <w:r>
        <w:t>C.2. Proszę wpisać kwotę stanowiącą iloczyn kosztów kwalifikowanych (kwota z tabeli</w:t>
      </w:r>
      <w:r w:rsidR="00C66499">
        <w:t xml:space="preserve"> </w:t>
      </w:r>
      <w:r>
        <w:t>B.3.3.) oraz % dotacji zgodnie z umową o dofinansowanie – 30% / 60% / 90%.</w:t>
      </w:r>
    </w:p>
    <w:p w14:paraId="1296341C" w14:textId="77777777" w:rsidR="00C66499" w:rsidRDefault="004768ED" w:rsidP="004768ED">
      <w:pPr>
        <w:spacing w:after="0" w:line="360" w:lineRule="auto"/>
        <w:jc w:val="both"/>
      </w:pPr>
      <w:r>
        <w:t>C.3. Wnioskowana kwota dotacji do wypłaty to kwota z pozycji C.2. ale nie więcej niż C.1.</w:t>
      </w:r>
      <w:r w:rsidR="00C66499">
        <w:t xml:space="preserve"> </w:t>
      </w:r>
      <w:r>
        <w:t>Jeżeli kwota z pozycji C.2. jest większa niż kwota z pozycji C.1. należy wpisać kwotę</w:t>
      </w:r>
      <w:r w:rsidR="00C66499">
        <w:t xml:space="preserve"> </w:t>
      </w:r>
      <w:r>
        <w:t>z pozycji C.1. Jeżeli kwota z pozycji C.2. jest mniejsza niż kwota z pozycji C.1. należy</w:t>
      </w:r>
      <w:r w:rsidR="00C66499">
        <w:t xml:space="preserve"> </w:t>
      </w:r>
      <w:r>
        <w:t>wpisać kwotę z pozycji C.2.</w:t>
      </w:r>
      <w:r w:rsidR="00C66499">
        <w:t xml:space="preserve"> </w:t>
      </w:r>
    </w:p>
    <w:p w14:paraId="026D9CB0" w14:textId="7A1A9E63" w:rsidR="004768ED" w:rsidRPr="00C66499" w:rsidRDefault="004768ED" w:rsidP="004768ED">
      <w:pPr>
        <w:spacing w:after="0" w:line="360" w:lineRule="auto"/>
        <w:jc w:val="both"/>
        <w:rPr>
          <w:b/>
          <w:bCs/>
          <w:i/>
          <w:iCs/>
        </w:rPr>
      </w:pPr>
      <w:r w:rsidRPr="00C66499">
        <w:rPr>
          <w:b/>
          <w:bCs/>
          <w:i/>
          <w:iCs/>
        </w:rPr>
        <w:t>Kwota z pozycji C.3. to faktyczna kwota dofinansowania, która zostanie przekazana</w:t>
      </w:r>
      <w:r w:rsidR="00C66499">
        <w:rPr>
          <w:b/>
          <w:bCs/>
          <w:i/>
          <w:iCs/>
        </w:rPr>
        <w:t xml:space="preserve"> </w:t>
      </w:r>
      <w:r w:rsidRPr="00C66499">
        <w:rPr>
          <w:b/>
          <w:bCs/>
          <w:i/>
          <w:iCs/>
        </w:rPr>
        <w:t>Beneficjentowi po zatwierdzeniu wniosku o płatność przez Gminę</w:t>
      </w:r>
      <w:r w:rsidR="00C66499">
        <w:rPr>
          <w:b/>
          <w:bCs/>
          <w:i/>
          <w:iCs/>
        </w:rPr>
        <w:t xml:space="preserve"> Czempiń. </w:t>
      </w:r>
    </w:p>
    <w:sectPr w:rsidR="004768ED" w:rsidRPr="00C66499" w:rsidSect="009C5E43">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883C" w14:textId="77777777" w:rsidR="00600062" w:rsidRDefault="00600062" w:rsidP="00E10987">
      <w:pPr>
        <w:spacing w:after="0" w:line="240" w:lineRule="auto"/>
      </w:pPr>
      <w:r>
        <w:separator/>
      </w:r>
    </w:p>
  </w:endnote>
  <w:endnote w:type="continuationSeparator" w:id="0">
    <w:p w14:paraId="78B57F2B" w14:textId="77777777" w:rsidR="00600062" w:rsidRDefault="00600062" w:rsidP="00E1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637178"/>
      <w:docPartObj>
        <w:docPartGallery w:val="Page Numbers (Bottom of Page)"/>
        <w:docPartUnique/>
      </w:docPartObj>
    </w:sdtPr>
    <w:sdtContent>
      <w:p w14:paraId="3B78CD0A" w14:textId="2445472D" w:rsidR="0053230E" w:rsidRDefault="0053230E">
        <w:pPr>
          <w:pStyle w:val="Stopka"/>
          <w:jc w:val="right"/>
        </w:pPr>
        <w:r>
          <w:fldChar w:fldCharType="begin"/>
        </w:r>
        <w:r>
          <w:instrText>PAGE   \* MERGEFORMAT</w:instrText>
        </w:r>
        <w:r>
          <w:fldChar w:fldCharType="separate"/>
        </w:r>
        <w:r>
          <w:t>2</w:t>
        </w:r>
        <w:r>
          <w:fldChar w:fldCharType="end"/>
        </w:r>
      </w:p>
    </w:sdtContent>
  </w:sdt>
  <w:p w14:paraId="5BA0DC67" w14:textId="77777777" w:rsidR="0053230E" w:rsidRDefault="005323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80DB8" w14:textId="77777777" w:rsidR="00600062" w:rsidRDefault="00600062" w:rsidP="00E10987">
      <w:pPr>
        <w:spacing w:after="0" w:line="240" w:lineRule="auto"/>
      </w:pPr>
      <w:r>
        <w:separator/>
      </w:r>
    </w:p>
  </w:footnote>
  <w:footnote w:type="continuationSeparator" w:id="0">
    <w:p w14:paraId="0D73DFC6" w14:textId="77777777" w:rsidR="00600062" w:rsidRDefault="00600062" w:rsidP="00E10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256A" w14:textId="2819E3F2" w:rsidR="00063464" w:rsidRPr="00063464" w:rsidRDefault="00063464" w:rsidP="00063464">
    <w:pPr>
      <w:pStyle w:val="Nagwek"/>
      <w:jc w:val="right"/>
      <w:rPr>
        <w:sz w:val="20"/>
        <w:szCs w:val="20"/>
      </w:rPr>
    </w:pPr>
    <w:r w:rsidRPr="00063464">
      <w:rPr>
        <w:sz w:val="20"/>
        <w:szCs w:val="20"/>
      </w:rPr>
      <w:t>Załącznik nr 7 do Zarządzenia nr 43/45 Burmistrza Gminy Czempiń z dnia 19.06.2024 r</w:t>
    </w:r>
  </w:p>
  <w:p w14:paraId="0147AFDE" w14:textId="77777777" w:rsidR="00063464" w:rsidRDefault="00063464" w:rsidP="000634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5AF1"/>
    <w:multiLevelType w:val="hybridMultilevel"/>
    <w:tmpl w:val="E74A87DA"/>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295138EB"/>
    <w:multiLevelType w:val="hybridMultilevel"/>
    <w:tmpl w:val="0B9002BE"/>
    <w:lvl w:ilvl="0" w:tplc="0415000D">
      <w:start w:val="1"/>
      <w:numFmt w:val="bullet"/>
      <w:lvlText w:val=""/>
      <w:lvlJc w:val="left"/>
      <w:pPr>
        <w:ind w:left="765" w:hanging="360"/>
      </w:pPr>
      <w:rPr>
        <w:rFonts w:ascii="Wingdings" w:hAnsi="Wingdings" w:hint="default"/>
      </w:rPr>
    </w:lvl>
    <w:lvl w:ilvl="1" w:tplc="C35E92D2">
      <w:numFmt w:val="bullet"/>
      <w:lvlText w:val=""/>
      <w:lvlJc w:val="left"/>
      <w:pPr>
        <w:ind w:left="1485" w:hanging="360"/>
      </w:pPr>
      <w:rPr>
        <w:rFonts w:ascii="Calibri" w:eastAsiaTheme="minorHAnsi" w:hAnsi="Calibri" w:cs="Calibri"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33E7F4E"/>
    <w:multiLevelType w:val="hybridMultilevel"/>
    <w:tmpl w:val="C85E44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8F648B"/>
    <w:multiLevelType w:val="hybridMultilevel"/>
    <w:tmpl w:val="DBF62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C72F2F"/>
    <w:multiLevelType w:val="hybridMultilevel"/>
    <w:tmpl w:val="48B01E7A"/>
    <w:lvl w:ilvl="0" w:tplc="F85CA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6B7095"/>
    <w:multiLevelType w:val="hybridMultilevel"/>
    <w:tmpl w:val="B28AF6BE"/>
    <w:lvl w:ilvl="0" w:tplc="F3D6FF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1B107B"/>
    <w:multiLevelType w:val="hybridMultilevel"/>
    <w:tmpl w:val="D806F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3D18AF"/>
    <w:multiLevelType w:val="hybridMultilevel"/>
    <w:tmpl w:val="5D40F236"/>
    <w:lvl w:ilvl="0" w:tplc="43626D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AA27B0"/>
    <w:multiLevelType w:val="hybridMultilevel"/>
    <w:tmpl w:val="87AA0978"/>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8E63AE"/>
    <w:multiLevelType w:val="hybridMultilevel"/>
    <w:tmpl w:val="4EDCC7BA"/>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2F0212"/>
    <w:multiLevelType w:val="hybridMultilevel"/>
    <w:tmpl w:val="4F141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BF2025"/>
    <w:multiLevelType w:val="hybridMultilevel"/>
    <w:tmpl w:val="1E5E44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9C2079"/>
    <w:multiLevelType w:val="hybridMultilevel"/>
    <w:tmpl w:val="D2E410D4"/>
    <w:lvl w:ilvl="0" w:tplc="B47ECC3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2344160"/>
    <w:multiLevelType w:val="hybridMultilevel"/>
    <w:tmpl w:val="6DA83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61667F"/>
    <w:multiLevelType w:val="hybridMultilevel"/>
    <w:tmpl w:val="0B0291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AF778A"/>
    <w:multiLevelType w:val="hybridMultilevel"/>
    <w:tmpl w:val="6D6C5E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532C2B"/>
    <w:multiLevelType w:val="hybridMultilevel"/>
    <w:tmpl w:val="F60A89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F3C1C"/>
    <w:multiLevelType w:val="hybridMultilevel"/>
    <w:tmpl w:val="0DA4B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6265176">
    <w:abstractNumId w:val="10"/>
  </w:num>
  <w:num w:numId="2" w16cid:durableId="1896116988">
    <w:abstractNumId w:val="16"/>
  </w:num>
  <w:num w:numId="3" w16cid:durableId="1682512463">
    <w:abstractNumId w:val="11"/>
  </w:num>
  <w:num w:numId="4" w16cid:durableId="1720326930">
    <w:abstractNumId w:val="8"/>
  </w:num>
  <w:num w:numId="5" w16cid:durableId="1175418253">
    <w:abstractNumId w:val="14"/>
  </w:num>
  <w:num w:numId="6" w16cid:durableId="97722098">
    <w:abstractNumId w:val="12"/>
  </w:num>
  <w:num w:numId="7" w16cid:durableId="293953037">
    <w:abstractNumId w:val="2"/>
  </w:num>
  <w:num w:numId="8" w16cid:durableId="104468441">
    <w:abstractNumId w:val="6"/>
  </w:num>
  <w:num w:numId="9" w16cid:durableId="1909875467">
    <w:abstractNumId w:val="13"/>
  </w:num>
  <w:num w:numId="10" w16cid:durableId="173304696">
    <w:abstractNumId w:val="9"/>
  </w:num>
  <w:num w:numId="11" w16cid:durableId="967901654">
    <w:abstractNumId w:val="7"/>
  </w:num>
  <w:num w:numId="12" w16cid:durableId="2056002671">
    <w:abstractNumId w:val="4"/>
  </w:num>
  <w:num w:numId="13" w16cid:durableId="1185436259">
    <w:abstractNumId w:val="5"/>
  </w:num>
  <w:num w:numId="14" w16cid:durableId="888883297">
    <w:abstractNumId w:val="3"/>
  </w:num>
  <w:num w:numId="15" w16cid:durableId="1352801341">
    <w:abstractNumId w:val="17"/>
  </w:num>
  <w:num w:numId="16" w16cid:durableId="293030025">
    <w:abstractNumId w:val="15"/>
  </w:num>
  <w:num w:numId="17" w16cid:durableId="1664360146">
    <w:abstractNumId w:val="0"/>
  </w:num>
  <w:num w:numId="18" w16cid:durableId="172937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87"/>
    <w:rsid w:val="00063464"/>
    <w:rsid w:val="000D7CCA"/>
    <w:rsid w:val="000F414F"/>
    <w:rsid w:val="00117000"/>
    <w:rsid w:val="001E5E3A"/>
    <w:rsid w:val="001E71F0"/>
    <w:rsid w:val="001F3212"/>
    <w:rsid w:val="0024789F"/>
    <w:rsid w:val="002526D0"/>
    <w:rsid w:val="00277368"/>
    <w:rsid w:val="00317EA1"/>
    <w:rsid w:val="003D1004"/>
    <w:rsid w:val="003D67A8"/>
    <w:rsid w:val="00456DE0"/>
    <w:rsid w:val="004768ED"/>
    <w:rsid w:val="00495C4B"/>
    <w:rsid w:val="004A627D"/>
    <w:rsid w:val="004C1345"/>
    <w:rsid w:val="005226D7"/>
    <w:rsid w:val="0053230E"/>
    <w:rsid w:val="00597F4D"/>
    <w:rsid w:val="005D2803"/>
    <w:rsid w:val="005F3755"/>
    <w:rsid w:val="00600062"/>
    <w:rsid w:val="00604077"/>
    <w:rsid w:val="00656AE6"/>
    <w:rsid w:val="00774A57"/>
    <w:rsid w:val="007A6C36"/>
    <w:rsid w:val="007C0E6F"/>
    <w:rsid w:val="007F3589"/>
    <w:rsid w:val="00814249"/>
    <w:rsid w:val="00824AB0"/>
    <w:rsid w:val="00832D76"/>
    <w:rsid w:val="00835BD6"/>
    <w:rsid w:val="00845778"/>
    <w:rsid w:val="0089661D"/>
    <w:rsid w:val="00921E0C"/>
    <w:rsid w:val="00992E2E"/>
    <w:rsid w:val="00995927"/>
    <w:rsid w:val="009A3A5A"/>
    <w:rsid w:val="009B15E8"/>
    <w:rsid w:val="009C5E43"/>
    <w:rsid w:val="009D3250"/>
    <w:rsid w:val="00A24C87"/>
    <w:rsid w:val="00A677A1"/>
    <w:rsid w:val="00A76883"/>
    <w:rsid w:val="00AB6C53"/>
    <w:rsid w:val="00AD6C83"/>
    <w:rsid w:val="00B42DF5"/>
    <w:rsid w:val="00B6267B"/>
    <w:rsid w:val="00BC0F2D"/>
    <w:rsid w:val="00C66499"/>
    <w:rsid w:val="00C94C36"/>
    <w:rsid w:val="00CA220E"/>
    <w:rsid w:val="00CD62A0"/>
    <w:rsid w:val="00D04C54"/>
    <w:rsid w:val="00D5358A"/>
    <w:rsid w:val="00DB11DC"/>
    <w:rsid w:val="00E10987"/>
    <w:rsid w:val="00E125A9"/>
    <w:rsid w:val="00E47293"/>
    <w:rsid w:val="00EB31E7"/>
    <w:rsid w:val="00EE67D8"/>
    <w:rsid w:val="00F71084"/>
    <w:rsid w:val="00F77F57"/>
    <w:rsid w:val="00F81F81"/>
    <w:rsid w:val="00FB6E2F"/>
    <w:rsid w:val="00FD4F38"/>
    <w:rsid w:val="00FE1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B1632"/>
  <w15:chartTrackingRefBased/>
  <w15:docId w15:val="{12739121-03C0-47FF-A311-95BBC0AE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9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987"/>
  </w:style>
  <w:style w:type="paragraph" w:styleId="Stopka">
    <w:name w:val="footer"/>
    <w:basedOn w:val="Normalny"/>
    <w:link w:val="StopkaZnak"/>
    <w:uiPriority w:val="99"/>
    <w:unhideWhenUsed/>
    <w:rsid w:val="00E109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987"/>
  </w:style>
  <w:style w:type="paragraph" w:styleId="Akapitzlist">
    <w:name w:val="List Paragraph"/>
    <w:basedOn w:val="Normalny"/>
    <w:uiPriority w:val="34"/>
    <w:qFormat/>
    <w:rsid w:val="00E10987"/>
    <w:pPr>
      <w:ind w:left="720"/>
      <w:contextualSpacing/>
    </w:pPr>
  </w:style>
  <w:style w:type="paragraph" w:styleId="Tekstprzypisukocowego">
    <w:name w:val="endnote text"/>
    <w:basedOn w:val="Normalny"/>
    <w:link w:val="TekstprzypisukocowegoZnak"/>
    <w:uiPriority w:val="99"/>
    <w:semiHidden/>
    <w:unhideWhenUsed/>
    <w:rsid w:val="001F32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3212"/>
    <w:rPr>
      <w:sz w:val="20"/>
      <w:szCs w:val="20"/>
    </w:rPr>
  </w:style>
  <w:style w:type="character" w:styleId="Odwoanieprzypisukocowego">
    <w:name w:val="endnote reference"/>
    <w:basedOn w:val="Domylnaczcionkaakapitu"/>
    <w:uiPriority w:val="99"/>
    <w:semiHidden/>
    <w:unhideWhenUsed/>
    <w:rsid w:val="001F3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5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876</Words>
  <Characters>5260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Czempiñ</dc:creator>
  <cp:keywords/>
  <dc:description/>
  <cp:lastModifiedBy>Mratajczak</cp:lastModifiedBy>
  <cp:revision>11</cp:revision>
  <cp:lastPrinted>2024-06-25T10:03:00Z</cp:lastPrinted>
  <dcterms:created xsi:type="dcterms:W3CDTF">2024-05-20T07:51:00Z</dcterms:created>
  <dcterms:modified xsi:type="dcterms:W3CDTF">2024-09-03T12:14:00Z</dcterms:modified>
</cp:coreProperties>
</file>